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1C" w:rsidRPr="000F311C" w:rsidRDefault="000F311C" w:rsidP="000F311C">
      <w:pPr>
        <w:rPr>
          <w:b/>
          <w:sz w:val="20"/>
          <w:szCs w:val="20"/>
        </w:rPr>
      </w:pPr>
      <w:r w:rsidRPr="000F311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F311C">
        <w:rPr>
          <w:b/>
          <w:sz w:val="20"/>
          <w:szCs w:val="20"/>
        </w:rPr>
        <w:t xml:space="preserve"> z dnia 2018-02-16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F311C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0F311C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0F311C">
        <w:rPr>
          <w:sz w:val="20"/>
          <w:szCs w:val="20"/>
        </w:rPr>
        <w:t>2018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F311C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0F311C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0F311C">
        <w:rPr>
          <w:sz w:val="20"/>
          <w:szCs w:val="20"/>
        </w:rPr>
        <w:t>2018</w:t>
      </w:r>
    </w:p>
    <w:p w:rsidR="000F311C" w:rsidRPr="000F311C" w:rsidRDefault="000F311C" w:rsidP="000F311C">
      <w:pPr>
        <w:rPr>
          <w:sz w:val="20"/>
          <w:szCs w:val="20"/>
        </w:rPr>
      </w:pP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Nazwa stanowiska:</w:t>
      </w:r>
    </w:p>
    <w:p w:rsidR="000F311C" w:rsidRPr="002F109C" w:rsidRDefault="000F311C" w:rsidP="000F311C">
      <w:pPr>
        <w:spacing w:after="0"/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starszy specjalista</w:t>
      </w:r>
      <w:bookmarkStart w:id="0" w:name="_GoBack"/>
      <w:bookmarkEnd w:id="0"/>
    </w:p>
    <w:p w:rsidR="000F311C" w:rsidRPr="002F109C" w:rsidRDefault="000F311C" w:rsidP="000F311C">
      <w:pPr>
        <w:spacing w:after="0"/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do spraw: administrowania nieruchomościami</w:t>
      </w:r>
    </w:p>
    <w:p w:rsidR="000F311C" w:rsidRPr="002F109C" w:rsidRDefault="000F311C" w:rsidP="000F311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>w Biurze Obsługi i Informatyki WUW w Poznaniu nr ref. 25/18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Wielkopolski Urząd Wojewódzki w Poznaniu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 xml:space="preserve">Adres urzędu: 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 xml:space="preserve">Al. Niepodległości 16/18 61-713 Poznań </w:t>
      </w:r>
    </w:p>
    <w:p w:rsidR="000F311C" w:rsidRPr="000F311C" w:rsidRDefault="000F311C" w:rsidP="000F311C">
      <w:pPr>
        <w:rPr>
          <w:b/>
          <w:sz w:val="20"/>
          <w:szCs w:val="20"/>
        </w:rPr>
      </w:pPr>
      <w:r w:rsidRPr="000F311C">
        <w:rPr>
          <w:b/>
          <w:sz w:val="20"/>
          <w:szCs w:val="20"/>
        </w:rPr>
        <w:t>Wyniki naboru:</w:t>
      </w:r>
    </w:p>
    <w:p w:rsidR="000F311C" w:rsidRPr="000F311C" w:rsidRDefault="000F311C" w:rsidP="000F311C">
      <w:pPr>
        <w:rPr>
          <w:b/>
          <w:sz w:val="20"/>
          <w:szCs w:val="20"/>
        </w:rPr>
      </w:pPr>
      <w:r w:rsidRPr="000F311C">
        <w:rPr>
          <w:b/>
          <w:sz w:val="20"/>
          <w:szCs w:val="20"/>
        </w:rPr>
        <w:t>nabór zakończony wyborem kandydatki/kandydata</w:t>
      </w:r>
      <w:r w:rsidRPr="000F311C">
        <w:rPr>
          <w:b/>
          <w:sz w:val="20"/>
          <w:szCs w:val="20"/>
        </w:rPr>
        <w:br/>
      </w:r>
      <w:r w:rsidRPr="000F311C">
        <w:rPr>
          <w:b/>
          <w:sz w:val="20"/>
          <w:szCs w:val="20"/>
        </w:rPr>
        <w:br/>
        <w:t>WYBRANE OSOBY:</w:t>
      </w:r>
      <w:r w:rsidRPr="000F311C">
        <w:rPr>
          <w:b/>
          <w:sz w:val="20"/>
          <w:szCs w:val="20"/>
        </w:rPr>
        <w:br/>
      </w:r>
      <w:r w:rsidRPr="000F311C">
        <w:rPr>
          <w:b/>
          <w:sz w:val="20"/>
          <w:szCs w:val="20"/>
        </w:rPr>
        <w:br/>
        <w:t xml:space="preserve">Katarzyna Kowalska    Koziegłowy </w:t>
      </w:r>
    </w:p>
    <w:p w:rsidR="009A22D6" w:rsidRPr="000F311C" w:rsidRDefault="009A22D6" w:rsidP="000F311C">
      <w:pPr>
        <w:rPr>
          <w:b/>
          <w:sz w:val="20"/>
          <w:szCs w:val="20"/>
        </w:rPr>
      </w:pPr>
    </w:p>
    <w:sectPr w:rsidR="009A22D6" w:rsidRPr="000F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1C"/>
    <w:rsid w:val="000F311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A941-1B4A-4FFF-ADE5-E34E33B5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3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3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F3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1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3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31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2018-03-23T06:55:00Z</dcterms:created>
  <dcterms:modified xsi:type="dcterms:W3CDTF">2018-03-23T06:56:00Z</dcterms:modified>
</cp:coreProperties>
</file>