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097" w:rsidRPr="00F26097" w:rsidRDefault="00F26097" w:rsidP="00F26097">
      <w:pPr>
        <w:rPr>
          <w:b/>
          <w:sz w:val="20"/>
          <w:szCs w:val="20"/>
        </w:rPr>
      </w:pPr>
      <w:r w:rsidRPr="00F26097">
        <w:rPr>
          <w:b/>
          <w:sz w:val="20"/>
          <w:szCs w:val="20"/>
        </w:rPr>
        <w:t>Informacja o wyniku naboru na ogłoszenie z dnia 2020-01-22</w:t>
      </w: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F26097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F26097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F26097">
        <w:rPr>
          <w:sz w:val="20"/>
          <w:szCs w:val="20"/>
        </w:rPr>
        <w:t>2020</w:t>
      </w: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="00601789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601789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F26097">
        <w:rPr>
          <w:sz w:val="20"/>
          <w:szCs w:val="20"/>
        </w:rPr>
        <w:t>2020</w:t>
      </w:r>
    </w:p>
    <w:p w:rsidR="00F26097" w:rsidRPr="00F26097" w:rsidRDefault="00F26097" w:rsidP="00F26097">
      <w:pPr>
        <w:rPr>
          <w:sz w:val="20"/>
          <w:szCs w:val="20"/>
        </w:rPr>
      </w:pP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>Nazwa stanowiska:</w:t>
      </w:r>
    </w:p>
    <w:p w:rsidR="00F26097" w:rsidRPr="008F2986" w:rsidRDefault="00F26097" w:rsidP="00F26097">
      <w:pPr>
        <w:spacing w:after="0"/>
        <w:rPr>
          <w:b/>
          <w:bCs/>
          <w:sz w:val="20"/>
          <w:szCs w:val="20"/>
        </w:rPr>
      </w:pPr>
      <w:r w:rsidRPr="008F2986">
        <w:rPr>
          <w:b/>
          <w:bCs/>
          <w:sz w:val="20"/>
          <w:szCs w:val="20"/>
        </w:rPr>
        <w:t>radca prawny</w:t>
      </w:r>
    </w:p>
    <w:p w:rsidR="00F26097" w:rsidRPr="008F2986" w:rsidRDefault="00F26097" w:rsidP="00F26097">
      <w:pPr>
        <w:spacing w:after="0"/>
        <w:rPr>
          <w:b/>
          <w:bCs/>
          <w:sz w:val="20"/>
          <w:szCs w:val="20"/>
        </w:rPr>
      </w:pPr>
      <w:r w:rsidRPr="008F2986">
        <w:rPr>
          <w:b/>
          <w:bCs/>
          <w:sz w:val="20"/>
          <w:szCs w:val="20"/>
        </w:rPr>
        <w:t xml:space="preserve">do spraw: prowadzenia nadzoru nad działalnością uchwałodawczą jednostek samorządu terytorialnego </w:t>
      </w:r>
    </w:p>
    <w:p w:rsidR="00F26097" w:rsidRDefault="00F26097" w:rsidP="00F26097">
      <w:pPr>
        <w:rPr>
          <w:b/>
          <w:bCs/>
          <w:sz w:val="20"/>
          <w:szCs w:val="20"/>
        </w:rPr>
      </w:pPr>
      <w:r w:rsidRPr="008F2986">
        <w:rPr>
          <w:b/>
          <w:bCs/>
          <w:sz w:val="20"/>
          <w:szCs w:val="20"/>
        </w:rPr>
        <w:t>w Wydziale Kontroli, Prawnym i Nadzoru WUW w Poznaniu nr ref. 5/20</w:t>
      </w: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F26097">
        <w:rPr>
          <w:sz w:val="20"/>
          <w:szCs w:val="20"/>
        </w:rPr>
        <w:t xml:space="preserve"> </w:t>
      </w: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>Wielkopolski Urząd Wojewódzki w Poznaniu</w:t>
      </w: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 xml:space="preserve">Adres urzędu: </w:t>
      </w:r>
    </w:p>
    <w:p w:rsidR="00F26097" w:rsidRPr="00F26097" w:rsidRDefault="00F26097" w:rsidP="00F26097">
      <w:pPr>
        <w:rPr>
          <w:sz w:val="20"/>
          <w:szCs w:val="20"/>
        </w:rPr>
      </w:pPr>
      <w:r w:rsidRPr="00F26097">
        <w:rPr>
          <w:sz w:val="20"/>
          <w:szCs w:val="20"/>
        </w:rPr>
        <w:t xml:space="preserve">Al. Niepodległości 16/18 61-713 Poznań </w:t>
      </w:r>
    </w:p>
    <w:p w:rsidR="00F26097" w:rsidRPr="00F26097" w:rsidRDefault="00F26097" w:rsidP="00F26097">
      <w:pPr>
        <w:rPr>
          <w:b/>
          <w:sz w:val="20"/>
          <w:szCs w:val="20"/>
        </w:rPr>
      </w:pPr>
      <w:r w:rsidRPr="00F26097">
        <w:rPr>
          <w:b/>
          <w:sz w:val="20"/>
          <w:szCs w:val="20"/>
        </w:rPr>
        <w:t>Wyniki naboru:</w:t>
      </w:r>
    </w:p>
    <w:p w:rsidR="00601789" w:rsidRPr="007861A4" w:rsidRDefault="00601789" w:rsidP="00601789">
      <w:pPr>
        <w:rPr>
          <w:sz w:val="20"/>
          <w:szCs w:val="20"/>
        </w:rPr>
      </w:pPr>
      <w:r w:rsidRPr="00A63E1F">
        <w:rPr>
          <w:b/>
          <w:sz w:val="20"/>
          <w:szCs w:val="20"/>
        </w:rPr>
        <w:t>nie zatrudniono kandydatki/kandydata</w:t>
      </w:r>
    </w:p>
    <w:p w:rsidR="002D4500" w:rsidRPr="00F26097" w:rsidRDefault="00601789" w:rsidP="00F26097">
      <w:pPr>
        <w:rPr>
          <w:b/>
          <w:sz w:val="20"/>
          <w:szCs w:val="20"/>
        </w:rPr>
      </w:pPr>
      <w:bookmarkStart w:id="0" w:name="_GoBack"/>
      <w:bookmarkEnd w:id="0"/>
    </w:p>
    <w:sectPr w:rsidR="002D4500" w:rsidRPr="00F2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97"/>
    <w:rsid w:val="00601789"/>
    <w:rsid w:val="00632D77"/>
    <w:rsid w:val="006B2D45"/>
    <w:rsid w:val="00F2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95BB"/>
  <w15:chartTrackingRefBased/>
  <w15:docId w15:val="{3DBF2B08-5E3A-4779-B4F2-280C1ABC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6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6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260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0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60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260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6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414</Characters>
  <Application>Microsoft Office Word</Application>
  <DocSecurity>0</DocSecurity>
  <Lines>3</Lines>
  <Paragraphs>1</Paragraphs>
  <ScaleCrop>false</ScaleCrop>
  <Company>WUW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2020-03-23T09:46:00Z</dcterms:created>
  <dcterms:modified xsi:type="dcterms:W3CDTF">2020-06-10T08:20:00Z</dcterms:modified>
</cp:coreProperties>
</file>