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D6" w:rsidRDefault="00222ED6" w:rsidP="00222ED6">
      <w:pPr>
        <w:pStyle w:val="Standard"/>
        <w:rPr>
          <w:rFonts w:cs="Times New Roman"/>
        </w:rPr>
      </w:pPr>
    </w:p>
    <w:p w:rsidR="006E6B7D" w:rsidRDefault="006E6B7D" w:rsidP="00222ED6">
      <w:pPr>
        <w:pStyle w:val="Standard"/>
        <w:rPr>
          <w:rFonts w:cs="Times New Roman"/>
        </w:rPr>
      </w:pPr>
    </w:p>
    <w:p w:rsidR="00222ED6" w:rsidRDefault="00222ED6" w:rsidP="00222ED6">
      <w:pPr>
        <w:pStyle w:val="Standard"/>
        <w:rPr>
          <w:rFonts w:cs="Times New Roman"/>
        </w:rPr>
      </w:pPr>
    </w:p>
    <w:p w:rsidR="00222ED6" w:rsidRDefault="00222ED6" w:rsidP="00222ED6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</w:t>
      </w:r>
      <w:r>
        <w:rPr>
          <w:rFonts w:cs="Times New Roman"/>
          <w:sz w:val="22"/>
          <w:szCs w:val="22"/>
        </w:rPr>
        <w:t>PS-V.9514.5.2017.2,3</w:t>
      </w:r>
      <w:r>
        <w:rPr>
          <w:rFonts w:cs="Times New Roman"/>
        </w:rPr>
        <w:tab/>
      </w:r>
    </w:p>
    <w:p w:rsidR="00222ED6" w:rsidRDefault="00222ED6" w:rsidP="00222ED6">
      <w:pPr>
        <w:pStyle w:val="Standard"/>
        <w:rPr>
          <w:rFonts w:cs="Times New Roman"/>
        </w:rPr>
      </w:pPr>
    </w:p>
    <w:p w:rsidR="00222ED6" w:rsidRDefault="00222ED6" w:rsidP="00222ED6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22ED6" w:rsidRDefault="00222ED6" w:rsidP="00222ED6">
      <w:pPr>
        <w:pStyle w:val="Standard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>
        <w:rPr>
          <w:rFonts w:cs="Times New Roman"/>
          <w:b/>
        </w:rPr>
        <w:t xml:space="preserve">PROTOKÓŁ KONTROLI  </w:t>
      </w:r>
    </w:p>
    <w:p w:rsidR="00222ED6" w:rsidRDefault="00222ED6" w:rsidP="00125D50">
      <w:pPr>
        <w:pStyle w:val="Standard"/>
        <w:jc w:val="both"/>
        <w:rPr>
          <w:rFonts w:cs="Times New Roman"/>
        </w:rPr>
      </w:pPr>
    </w:p>
    <w:p w:rsidR="00222ED6" w:rsidRDefault="00222ED6" w:rsidP="00125D5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przeprowadzonej w zakładzie pracy chronionej działającym pod nazwą:</w:t>
      </w:r>
    </w:p>
    <w:p w:rsidR="00222ED6" w:rsidRDefault="00222ED6" w:rsidP="00125D50">
      <w:pPr>
        <w:autoSpaceDE w:val="0"/>
        <w:jc w:val="both"/>
      </w:pPr>
      <w:r w:rsidRPr="00222ED6">
        <w:rPr>
          <w:rFonts w:eastAsia="Andale Sans UI" w:cs="Tahoma"/>
          <w:b/>
          <w:bCs/>
          <w:lang w:eastAsia="pl-PL" w:bidi="ar-SA"/>
        </w:rPr>
        <w:t xml:space="preserve">Spółdzielnia Inwalidów „Przyjaźń”, </w:t>
      </w:r>
      <w:r>
        <w:rPr>
          <w:rFonts w:eastAsia="Times New Roman CE" w:cs="Times New Roman CE"/>
          <w:color w:val="000000"/>
          <w:lang w:eastAsia="pl-PL" w:bidi="ar-SA"/>
        </w:rPr>
        <w:t xml:space="preserve">ul. Piastów 2, 62-400 Słupca </w:t>
      </w:r>
      <w:r>
        <w:t>, zwanym  w dalszej  części protokołu „zakładem”.</w:t>
      </w:r>
    </w:p>
    <w:p w:rsidR="00222ED6" w:rsidRDefault="00222ED6" w:rsidP="00222ED6">
      <w:pPr>
        <w:pStyle w:val="Standard"/>
        <w:jc w:val="both"/>
      </w:pPr>
      <w:r>
        <w:t>Kontrolę przeprowadził zespół kontrolerów Wydziału Polityki Społecznej i Zdrowia Wielkopolskiego Urzędu Wojewódzkiego w składzie:</w:t>
      </w:r>
    </w:p>
    <w:p w:rsidR="00222ED6" w:rsidRDefault="00222ED6" w:rsidP="00222ED6">
      <w:pPr>
        <w:pStyle w:val="Standard"/>
        <w:jc w:val="both"/>
      </w:pPr>
      <w:r>
        <w:t>1. Ewa Bartczak – inspektor wojewódzki, kierownik zespołu kontrolnego,</w:t>
      </w:r>
    </w:p>
    <w:p w:rsidR="00222ED6" w:rsidRDefault="00222ED6" w:rsidP="00222ED6">
      <w:pPr>
        <w:pStyle w:val="Standard"/>
        <w:jc w:val="both"/>
      </w:pPr>
      <w:r>
        <w:t>2. Olga Kowal – starszy specjalista.</w:t>
      </w:r>
    </w:p>
    <w:p w:rsidR="00222ED6" w:rsidRDefault="00222ED6" w:rsidP="00222ED6">
      <w:pPr>
        <w:pStyle w:val="Standard"/>
        <w:jc w:val="both"/>
      </w:pPr>
      <w:r>
        <w:rPr>
          <w:color w:val="000000"/>
        </w:rPr>
        <w:t xml:space="preserve">Kontrola została przeprowadzona </w:t>
      </w:r>
      <w:r>
        <w:t>w dniach 28-29.03.2017 r. na podstawie upoważnienia Wojewody Wielkopolskiego nr KN-II.0030.135.2017.1  z  24 marca 2017 r. ( załącznik nr 1).</w:t>
      </w:r>
    </w:p>
    <w:p w:rsidR="00222ED6" w:rsidRDefault="00222ED6" w:rsidP="00222ED6">
      <w:pPr>
        <w:pStyle w:val="Standard"/>
      </w:pPr>
      <w:r>
        <w:t>Kontrolujący złożyli oświadczenie, o braku okoliczności, które uzasadniałyby wyłączenie z udziału w wymienionej wyżej kontroli  (załącznik nr 2).</w:t>
      </w:r>
    </w:p>
    <w:p w:rsidR="00222ED6" w:rsidRDefault="00222ED6" w:rsidP="00222ED6">
      <w:pPr>
        <w:pStyle w:val="Standard"/>
      </w:pPr>
      <w:r>
        <w:rPr>
          <w:color w:val="000000"/>
        </w:rPr>
        <w:br/>
      </w:r>
      <w:r>
        <w:rPr>
          <w:b/>
          <w:bCs/>
          <w:color w:val="000000"/>
        </w:rPr>
        <w:t>P</w:t>
      </w:r>
      <w:r>
        <w:rPr>
          <w:b/>
          <w:bCs/>
        </w:rPr>
        <w:t>od</w:t>
      </w:r>
      <w:r>
        <w:rPr>
          <w:b/>
        </w:rPr>
        <w:t>stawa prawna kontroli:</w:t>
      </w:r>
    </w:p>
    <w:p w:rsidR="00222ED6" w:rsidRDefault="00222ED6" w:rsidP="00222ED6">
      <w:pPr>
        <w:pStyle w:val="Standard"/>
        <w:numPr>
          <w:ilvl w:val="0"/>
          <w:numId w:val="2"/>
        </w:numPr>
        <w:jc w:val="both"/>
      </w:pPr>
      <w:r>
        <w:t>art. 30 ust. 3b ustawy z dnia 27 sierpnia 1997 r.  o rehabilitacji zawodowej i społecznej            oraz zatrudnianiu osób niepełnosprawnych (Dz. U. z 2016 r., poz. 2046 tj. ze zm.)</w:t>
      </w:r>
      <w:r>
        <w:rPr>
          <w:rStyle w:val="Odwoanieprzypisudolnego"/>
        </w:rPr>
        <w:footnoteReference w:id="1"/>
      </w:r>
      <w:r>
        <w:t>.</w:t>
      </w:r>
    </w:p>
    <w:p w:rsidR="00222ED6" w:rsidRDefault="00222ED6" w:rsidP="00222ED6">
      <w:pPr>
        <w:pStyle w:val="Standard"/>
        <w:numPr>
          <w:ilvl w:val="0"/>
          <w:numId w:val="4"/>
        </w:numPr>
        <w:jc w:val="both"/>
      </w:pPr>
      <w:r>
        <w:t>§ 1 i 2 pkt 5 rozporządzenia ministra Pracy i Polityki Społecznej z dnia 20 grudnia 2012 r.      w sprawie trybu i sposobu przeprowadzania kontroli przez organy upoważnione do kontroli na podstawie ustawy o  rehabilitacji zawodowej i społecznej oraz zatrudnianiu osób niepełnosprawnych ( Dz.U. z 2013 r. poz. 29)</w:t>
      </w:r>
      <w:r>
        <w:rPr>
          <w:rStyle w:val="Odwoanieprzypisudolnego"/>
        </w:rPr>
        <w:footnoteReference w:id="2"/>
      </w:r>
      <w:r>
        <w:t>,</w:t>
      </w:r>
    </w:p>
    <w:p w:rsidR="00222ED6" w:rsidRDefault="00222ED6" w:rsidP="00222ED6">
      <w:pPr>
        <w:pStyle w:val="Standard"/>
        <w:numPr>
          <w:ilvl w:val="0"/>
          <w:numId w:val="5"/>
        </w:numPr>
        <w:jc w:val="both"/>
      </w:pPr>
      <w:r>
        <w:t xml:space="preserve">art. 77 ustawy z dnia 2 lipca 2004 r. o swobodzie działalności gospodarczej (Dz.U. z 2015 r., poz. 584 </w:t>
      </w:r>
      <w:proofErr w:type="spellStart"/>
      <w:r>
        <w:t>t.j</w:t>
      </w:r>
      <w:proofErr w:type="spellEnd"/>
      <w:r>
        <w:t>. ze zm.)</w:t>
      </w:r>
      <w:r>
        <w:rPr>
          <w:rStyle w:val="Odwoanieprzypisudolnego"/>
        </w:rPr>
        <w:footnoteReference w:id="3"/>
      </w:r>
      <w:r>
        <w:t>.</w:t>
      </w:r>
    </w:p>
    <w:p w:rsidR="00222ED6" w:rsidRDefault="00222ED6" w:rsidP="00222ED6">
      <w:pPr>
        <w:pStyle w:val="Standard"/>
        <w:jc w:val="both"/>
      </w:pPr>
    </w:p>
    <w:p w:rsidR="00222ED6" w:rsidRDefault="00222ED6" w:rsidP="00222ED6">
      <w:pPr>
        <w:pStyle w:val="Standard"/>
        <w:jc w:val="both"/>
      </w:pPr>
      <w:r>
        <w:t xml:space="preserve">Kontrolę przeprowadzono w siedzibie zakładu, zlokalizowanej pod adresem:  </w:t>
      </w:r>
      <w:r>
        <w:rPr>
          <w:rFonts w:eastAsia="Times New Roman CE" w:cs="Times New Roman CE"/>
          <w:color w:val="000000"/>
        </w:rPr>
        <w:t>ul. Piastów 2,                 62-400 Słupca</w:t>
      </w:r>
      <w:r>
        <w:t>.</w:t>
      </w:r>
      <w:r w:rsidR="00125D50">
        <w:t xml:space="preserve"> </w:t>
      </w:r>
      <w:r>
        <w:t xml:space="preserve">Osoba upoważniona do składania wyjaśnień i udzielania informacji w trakcie kontroli – Pani </w:t>
      </w:r>
      <w:r w:rsidR="003F75DF">
        <w:t>(*)</w:t>
      </w:r>
      <w:r>
        <w:t>, główny specjalista ds. Kadr, Płac i Rehabilitacji. Upoważnienie stanowi załącznik nr 3.</w:t>
      </w:r>
    </w:p>
    <w:p w:rsidR="00222ED6" w:rsidRDefault="00222ED6" w:rsidP="00222ED6">
      <w:pPr>
        <w:pStyle w:val="Standard"/>
        <w:jc w:val="both"/>
      </w:pPr>
      <w:r>
        <w:t xml:space="preserve">Ustaleń przedstawionych w protokole dokonano w oparciu o kontrolę okazanej dokumentacji </w:t>
      </w:r>
      <w:r>
        <w:lastRenderedPageBreak/>
        <w:t>prowadzonej przez zakład oraz sporządzone przez pracodawcę wykazy, oświadczenia i informacje.</w:t>
      </w:r>
    </w:p>
    <w:p w:rsidR="00222ED6" w:rsidRDefault="00222ED6" w:rsidP="00222ED6">
      <w:pPr>
        <w:pStyle w:val="Standard"/>
        <w:jc w:val="both"/>
      </w:pPr>
    </w:p>
    <w:p w:rsidR="00222ED6" w:rsidRDefault="00222ED6" w:rsidP="00222ED6">
      <w:pPr>
        <w:pStyle w:val="Standard"/>
        <w:jc w:val="both"/>
        <w:rPr>
          <w:b/>
        </w:rPr>
      </w:pPr>
      <w:r>
        <w:rPr>
          <w:b/>
        </w:rPr>
        <w:t>Zakres kontroli:</w:t>
      </w:r>
    </w:p>
    <w:p w:rsidR="00222ED6" w:rsidRDefault="00222ED6" w:rsidP="00222ED6">
      <w:pPr>
        <w:pStyle w:val="Standard"/>
        <w:jc w:val="both"/>
      </w:pPr>
      <w:r>
        <w:t>przedmiotem kontroli były zagadnienia dotyczące spełniania przez pracodawcę warunków                        i obowiązków wynikających z art. 28 i następnych ustawy z dnia 27 sierpnia 1997 r.   o rehabilitacji zawodowej i społecznej oraz zatrudnianiu osób niepełnosprawnych w okresie od 1 stycznia 2016 r. do dnia kontroli.</w:t>
      </w:r>
    </w:p>
    <w:p w:rsidR="00222ED6" w:rsidRDefault="00222ED6" w:rsidP="00222ED6">
      <w:pPr>
        <w:pStyle w:val="Standard"/>
        <w:jc w:val="both"/>
        <w:rPr>
          <w:b/>
        </w:rPr>
      </w:pPr>
      <w:r>
        <w:rPr>
          <w:b/>
        </w:rPr>
        <w:t>I. Ustalenia wstępne:</w:t>
      </w:r>
    </w:p>
    <w:p w:rsidR="00222ED6" w:rsidRDefault="00222ED6" w:rsidP="00222ED6">
      <w:pPr>
        <w:pStyle w:val="Standard"/>
        <w:jc w:val="both"/>
        <w:rPr>
          <w:color w:val="000000"/>
        </w:rPr>
      </w:pPr>
      <w:r>
        <w:rPr>
          <w:color w:val="000000"/>
        </w:rPr>
        <w:t>1. Zakład działa w oparciu o :</w:t>
      </w:r>
    </w:p>
    <w:p w:rsidR="00222ED6" w:rsidRDefault="00222ED6" w:rsidP="00222ED6">
      <w:pPr>
        <w:pStyle w:val="Standard"/>
        <w:jc w:val="both"/>
        <w:rPr>
          <w:color w:val="000000"/>
        </w:rPr>
      </w:pPr>
      <w:r>
        <w:rPr>
          <w:color w:val="000000"/>
        </w:rPr>
        <w:t>a) wpis do KRS prowadzonego przez Sąd Rejonowy w Poznaniu, IX Wydział Gospodarczy Krajowego Rejestru Sądowego – Rejestru Przedsiębiorców pod nr KRS 0000</w:t>
      </w:r>
      <w:r w:rsidR="007851E0">
        <w:rPr>
          <w:color w:val="000000"/>
        </w:rPr>
        <w:t>107300</w:t>
      </w:r>
      <w:r>
        <w:rPr>
          <w:color w:val="000000"/>
        </w:rPr>
        <w:t>, (aktualny odpis włączono do akt prowadzonych dla zakładu pracy chronionej),</w:t>
      </w:r>
    </w:p>
    <w:p w:rsidR="00222ED6" w:rsidRDefault="007851E0" w:rsidP="00222ED6">
      <w:pPr>
        <w:pStyle w:val="Standard"/>
        <w:jc w:val="both"/>
      </w:pPr>
      <w:r>
        <w:t>b) Regon nr 000454942</w:t>
      </w:r>
      <w:r w:rsidR="00222ED6">
        <w:t>,</w:t>
      </w:r>
    </w:p>
    <w:p w:rsidR="00222ED6" w:rsidRDefault="00222ED6" w:rsidP="00222ED6">
      <w:pPr>
        <w:pStyle w:val="Standard"/>
        <w:jc w:val="both"/>
      </w:pPr>
      <w:r>
        <w:t>c) NI</w:t>
      </w:r>
      <w:r w:rsidR="007851E0">
        <w:t>P 6670003400</w:t>
      </w:r>
      <w:r>
        <w:t>,</w:t>
      </w:r>
    </w:p>
    <w:p w:rsidR="00222ED6" w:rsidRDefault="00222ED6" w:rsidP="00222ED6">
      <w:pPr>
        <w:pStyle w:val="Standard"/>
        <w:jc w:val="both"/>
      </w:pPr>
      <w:r>
        <w:t xml:space="preserve">d) decyzję </w:t>
      </w:r>
      <w:r w:rsidR="007851E0">
        <w:t xml:space="preserve">Pełnomocnika </w:t>
      </w:r>
      <w:r w:rsidR="00986ED5">
        <w:t xml:space="preserve">Rządu </w:t>
      </w:r>
      <w:r w:rsidR="007851E0">
        <w:t>ds. Osób Niepełnosprawnych z 29 czerwca 1992</w:t>
      </w:r>
      <w:r>
        <w:t xml:space="preserve"> r. </w:t>
      </w:r>
      <w:r w:rsidR="007851E0">
        <w:t>Nr</w:t>
      </w:r>
      <w:r>
        <w:t xml:space="preserve">: </w:t>
      </w:r>
      <w:r w:rsidR="007851E0">
        <w:t>C/00144</w:t>
      </w:r>
      <w:r>
        <w:t>,</w:t>
      </w:r>
    </w:p>
    <w:p w:rsidR="00222ED6" w:rsidRDefault="00222ED6" w:rsidP="00222ED6">
      <w:pPr>
        <w:pStyle w:val="Standard"/>
        <w:jc w:val="both"/>
      </w:pPr>
      <w:r>
        <w:t xml:space="preserve">Wyżej wymienione dokumenty znajdują się w teczce prowadzonej dla zakładu pracy chronionej.      </w:t>
      </w:r>
    </w:p>
    <w:p w:rsidR="00222ED6" w:rsidRDefault="00222ED6" w:rsidP="00222ED6">
      <w:pPr>
        <w:pStyle w:val="Standard"/>
        <w:jc w:val="both"/>
      </w:pPr>
      <w:r>
        <w:t>e) przepisy ustawy z dnia 27 sierpnia 1997 roku o rehabilitacji zawodowej i społecznej</w:t>
      </w:r>
      <w:r w:rsidR="007851E0">
        <w:t xml:space="preserve">                           </w:t>
      </w:r>
      <w:r>
        <w:t xml:space="preserve">oraz zatrudnianiu osób niepełnosprawnych, zwanej dalej </w:t>
      </w:r>
      <w:r>
        <w:rPr>
          <w:i/>
        </w:rPr>
        <w:t>ustawą.</w:t>
      </w:r>
    </w:p>
    <w:p w:rsidR="00222ED6" w:rsidRDefault="00222ED6" w:rsidP="00222ED6">
      <w:pPr>
        <w:pStyle w:val="Standard"/>
        <w:jc w:val="both"/>
      </w:pPr>
      <w:r>
        <w:t xml:space="preserve">2. Siedziba zakładu : </w:t>
      </w:r>
      <w:r>
        <w:rPr>
          <w:rFonts w:eastAsia="Times New Roman CE" w:cs="Times New Roman CE"/>
          <w:color w:val="000000"/>
        </w:rPr>
        <w:t xml:space="preserve">ul. </w:t>
      </w:r>
      <w:r w:rsidR="007851E0">
        <w:rPr>
          <w:rFonts w:eastAsia="Times New Roman CE" w:cs="Times New Roman CE"/>
          <w:color w:val="000000"/>
        </w:rPr>
        <w:t>Piastów 2</w:t>
      </w:r>
      <w:r>
        <w:rPr>
          <w:rFonts w:eastAsia="Times New Roman CE" w:cs="Times New Roman CE"/>
          <w:color w:val="000000"/>
        </w:rPr>
        <w:t>, 62-</w:t>
      </w:r>
      <w:r w:rsidR="007851E0">
        <w:rPr>
          <w:rFonts w:eastAsia="Times New Roman CE" w:cs="Times New Roman CE"/>
          <w:color w:val="000000"/>
        </w:rPr>
        <w:t>4</w:t>
      </w:r>
      <w:r>
        <w:rPr>
          <w:rFonts w:eastAsia="Times New Roman CE" w:cs="Times New Roman CE"/>
          <w:color w:val="000000"/>
        </w:rPr>
        <w:t xml:space="preserve">00 </w:t>
      </w:r>
      <w:r w:rsidR="007851E0">
        <w:rPr>
          <w:rFonts w:eastAsia="Times New Roman CE" w:cs="Times New Roman CE"/>
          <w:color w:val="000000"/>
        </w:rPr>
        <w:t>Słupca</w:t>
      </w:r>
      <w:r>
        <w:t>.</w:t>
      </w:r>
    </w:p>
    <w:p w:rsidR="007851E0" w:rsidRDefault="00125D50" w:rsidP="00222ED6">
      <w:pPr>
        <w:pStyle w:val="Standard"/>
        <w:jc w:val="both"/>
        <w:rPr>
          <w:rFonts w:eastAsia="Times New Roman CE" w:cs="Times New Roman CE"/>
          <w:color w:val="000000"/>
        </w:rPr>
      </w:pPr>
      <w:r>
        <w:t>3. Miejsce</w:t>
      </w:r>
      <w:r w:rsidR="00222ED6">
        <w:t xml:space="preserve"> prowad</w:t>
      </w:r>
      <w:r>
        <w:t xml:space="preserve">zenia działalności gospodarczej - </w:t>
      </w:r>
      <w:r w:rsidR="00222ED6">
        <w:rPr>
          <w:rFonts w:eastAsia="Times New Roman CE" w:cs="Times New Roman CE"/>
          <w:color w:val="000000"/>
        </w:rPr>
        <w:t xml:space="preserve">ul. </w:t>
      </w:r>
      <w:r w:rsidR="007851E0">
        <w:rPr>
          <w:rFonts w:eastAsia="Times New Roman CE" w:cs="Times New Roman CE"/>
          <w:color w:val="000000"/>
        </w:rPr>
        <w:t>Piastów 2</w:t>
      </w:r>
      <w:r w:rsidR="00222ED6">
        <w:rPr>
          <w:rFonts w:eastAsia="Times New Roman CE" w:cs="Times New Roman CE"/>
          <w:color w:val="000000"/>
        </w:rPr>
        <w:t>, 62-</w:t>
      </w:r>
      <w:r w:rsidR="007851E0">
        <w:rPr>
          <w:rFonts w:eastAsia="Times New Roman CE" w:cs="Times New Roman CE"/>
          <w:color w:val="000000"/>
        </w:rPr>
        <w:t>4</w:t>
      </w:r>
      <w:r w:rsidR="00222ED6">
        <w:rPr>
          <w:rFonts w:eastAsia="Times New Roman CE" w:cs="Times New Roman CE"/>
          <w:color w:val="000000"/>
        </w:rPr>
        <w:t xml:space="preserve">00 </w:t>
      </w:r>
      <w:r w:rsidR="007851E0">
        <w:rPr>
          <w:rFonts w:eastAsia="Times New Roman CE" w:cs="Times New Roman CE"/>
          <w:color w:val="000000"/>
        </w:rPr>
        <w:t>Słupca.</w:t>
      </w:r>
      <w:r w:rsidR="00222ED6">
        <w:rPr>
          <w:rFonts w:eastAsia="Times New Roman CE" w:cs="Times New Roman CE"/>
          <w:color w:val="000000"/>
        </w:rPr>
        <w:t xml:space="preserve"> </w:t>
      </w:r>
    </w:p>
    <w:p w:rsidR="00222ED6" w:rsidRDefault="007851E0" w:rsidP="00222ED6">
      <w:pPr>
        <w:pStyle w:val="Standard"/>
        <w:jc w:val="both"/>
      </w:pPr>
      <w:r>
        <w:rPr>
          <w:rFonts w:eastAsia="Times New Roman CE" w:cs="Times New Roman CE"/>
          <w:color w:val="000000"/>
        </w:rPr>
        <w:t>Oświadczenie pracodawcy o miejscu prowadzenia działalności gos</w:t>
      </w:r>
      <w:r w:rsidR="00125D50">
        <w:rPr>
          <w:rFonts w:eastAsia="Times New Roman CE" w:cs="Times New Roman CE"/>
          <w:color w:val="000000"/>
        </w:rPr>
        <w:t>podarczej stanowi załącznik nr 4</w:t>
      </w:r>
      <w:r>
        <w:rPr>
          <w:rFonts w:eastAsia="Times New Roman CE" w:cs="Times New Roman CE"/>
          <w:color w:val="000000"/>
        </w:rPr>
        <w:t>.</w:t>
      </w:r>
      <w:r w:rsidR="00222ED6">
        <w:t xml:space="preserve"> </w:t>
      </w:r>
    </w:p>
    <w:p w:rsidR="00222ED6" w:rsidRDefault="00222ED6" w:rsidP="00222ED6">
      <w:pPr>
        <w:pStyle w:val="Standard"/>
        <w:jc w:val="both"/>
        <w:rPr>
          <w:color w:val="FF3333"/>
        </w:rPr>
      </w:pPr>
    </w:p>
    <w:p w:rsidR="00222ED6" w:rsidRDefault="00222ED6" w:rsidP="00222ED6">
      <w:pPr>
        <w:pStyle w:val="Standard"/>
        <w:jc w:val="both"/>
        <w:rPr>
          <w:b/>
        </w:rPr>
      </w:pPr>
      <w:r>
        <w:rPr>
          <w:b/>
        </w:rPr>
        <w:t>II. Ustalenia szczegółowe w zakresie:</w:t>
      </w:r>
    </w:p>
    <w:p w:rsidR="00222ED6" w:rsidRDefault="00222ED6" w:rsidP="00222ED6">
      <w:pPr>
        <w:pStyle w:val="Standard"/>
        <w:jc w:val="both"/>
      </w:pPr>
      <w:r>
        <w:rPr>
          <w:b/>
        </w:rPr>
        <w:t xml:space="preserve">1. Warunków określonych w art. 28 ust. 1 pkt 1 ustawy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, </w:t>
      </w:r>
      <w:r>
        <w:t xml:space="preserve">zatrudniania nie mniej niż 25 pracowników w przeliczeniu na pełny wymiar czasu pracy oraz osiągania określonych </w:t>
      </w:r>
      <w:r>
        <w:rPr>
          <w:i/>
          <w:iCs/>
        </w:rPr>
        <w:t>ustawą</w:t>
      </w:r>
      <w:r>
        <w:t xml:space="preserve"> wskaźników zatrudnienia osób niepełnosprawnych na poziomie:</w:t>
      </w:r>
    </w:p>
    <w:p w:rsidR="00222ED6" w:rsidRDefault="00222ED6" w:rsidP="00222ED6">
      <w:pPr>
        <w:pStyle w:val="Standard"/>
        <w:jc w:val="both"/>
      </w:pPr>
      <w:r>
        <w:t xml:space="preserve">a) </w:t>
      </w:r>
      <w:r>
        <w:rPr>
          <w:i/>
        </w:rPr>
        <w:t xml:space="preserve">co najmniej 50%, gdzie co najmniej 20% ogółu zatrudnionych stanowią osoby zaliczone </w:t>
      </w:r>
      <w:r w:rsidR="007851E0">
        <w:rPr>
          <w:i/>
        </w:rPr>
        <w:t xml:space="preserve">         </w:t>
      </w:r>
      <w:r>
        <w:rPr>
          <w:i/>
        </w:rPr>
        <w:t xml:space="preserve">           do znacznego lub umiarkowanego stopnia niepełnosprawności, albo</w:t>
      </w:r>
    </w:p>
    <w:p w:rsidR="00222ED6" w:rsidRDefault="00222ED6" w:rsidP="00222ED6">
      <w:pPr>
        <w:pStyle w:val="Textbody"/>
        <w:jc w:val="both"/>
        <w:rPr>
          <w:i/>
        </w:rPr>
      </w:pPr>
      <w:r>
        <w:rPr>
          <w:i/>
        </w:rPr>
        <w:t>b) co najmniej 30% niewidomych lub psychicznie chorych, albo upośledzonych umysłowo zaliczonych do znacznego albo umiarkowanego stopnia niepełnosprawności.</w:t>
      </w:r>
    </w:p>
    <w:p w:rsidR="00222ED6" w:rsidRDefault="00222ED6" w:rsidP="00222ED6">
      <w:pPr>
        <w:pStyle w:val="Standard"/>
        <w:jc w:val="both"/>
      </w:pPr>
      <w:r>
        <w:t xml:space="preserve">Miesiące wytypowane do szczegółowej kontroli to: </w:t>
      </w:r>
      <w:r w:rsidR="006E6B7D">
        <w:t>kwiecień</w:t>
      </w:r>
      <w:r>
        <w:t xml:space="preserve">, </w:t>
      </w:r>
      <w:r w:rsidR="006E6B7D">
        <w:t xml:space="preserve">czerwiec, </w:t>
      </w:r>
      <w:r>
        <w:t>październik 201</w:t>
      </w:r>
      <w:r w:rsidR="006E6B7D">
        <w:t>6</w:t>
      </w:r>
      <w:r>
        <w:t xml:space="preserve"> rok </w:t>
      </w:r>
      <w:r w:rsidR="006E6B7D">
        <w:t xml:space="preserve">          oraz luty 2017</w:t>
      </w:r>
      <w:r>
        <w:t xml:space="preserve"> rok.</w:t>
      </w:r>
      <w:r w:rsidR="00125D50">
        <w:t xml:space="preserve"> </w:t>
      </w:r>
      <w:r>
        <w:t>Poniżej przedstawiono – zweryfikowany przez kontrolę – przeciętny stan zatrudnienia</w:t>
      </w:r>
      <w:r w:rsidR="006E6B7D">
        <w:t xml:space="preserve"> o</w:t>
      </w:r>
      <w:r>
        <w:t>raz wskaźniki zatrudnienia w zakładzie:</w:t>
      </w:r>
    </w:p>
    <w:p w:rsidR="00222ED6" w:rsidRDefault="00222ED6" w:rsidP="00222ED6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  <w:r>
        <w:rPr>
          <w:rFonts w:ascii="Times New Roman CE" w:eastAsia="Times New Roman CE" w:hAnsi="Times New Roman CE" w:cs="Times New Roman CE"/>
          <w:color w:val="000000"/>
        </w:rPr>
        <w:tab/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1169"/>
        <w:gridCol w:w="1125"/>
        <w:gridCol w:w="1005"/>
        <w:gridCol w:w="1305"/>
        <w:gridCol w:w="780"/>
        <w:gridCol w:w="960"/>
        <w:gridCol w:w="900"/>
        <w:gridCol w:w="1308"/>
      </w:tblGrid>
      <w:tr w:rsidR="00222ED6" w:rsidTr="00222ED6"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Miesiąc</w:t>
            </w:r>
          </w:p>
        </w:tc>
        <w:tc>
          <w:tcPr>
            <w:tcW w:w="5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Przeciętny wymiar czasu pracy (etaty)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Udział   niepełnosprawnych              w przeciętnym zatrudnieniu ogółem  w przeliczeniu na etaty</w:t>
            </w:r>
          </w:p>
        </w:tc>
      </w:tr>
      <w:tr w:rsidR="00222ED6" w:rsidTr="00222ED6"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ED6" w:rsidRDefault="00222ED6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Przeciętne zatrudnienie ogółem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W tym niepełno-sprawni</w:t>
            </w:r>
          </w:p>
        </w:tc>
        <w:tc>
          <w:tcPr>
            <w:tcW w:w="309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</w:t>
            </w:r>
          </w:p>
          <w:p w:rsidR="00222ED6" w:rsidRDefault="00222ED6">
            <w:pPr>
              <w:pStyle w:val="TableContents"/>
              <w:jc w:val="both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Stopień niepełnosprawności</w:t>
            </w:r>
          </w:p>
        </w:tc>
        <w:tc>
          <w:tcPr>
            <w:tcW w:w="53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22ED6" w:rsidRDefault="00222ED6">
            <w:pPr>
              <w:rPr>
                <w:sz w:val="20"/>
                <w:szCs w:val="20"/>
              </w:rPr>
            </w:pPr>
          </w:p>
        </w:tc>
      </w:tr>
      <w:tr w:rsidR="00222ED6" w:rsidTr="00222ED6"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ED6" w:rsidRDefault="00222ED6">
            <w:pPr>
              <w:rPr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ED6" w:rsidRDefault="00222ED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ED6" w:rsidRDefault="00222ED6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Znaczny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umiarkowany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lekki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   wskaźnik1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4"/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              wskaźnik2 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5"/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</w:p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wskaźnik             3</w:t>
            </w:r>
            <w:r>
              <w:rPr>
                <w:rStyle w:val="Odwoanieprzypisudolnego"/>
                <w:sz w:val="20"/>
                <w:szCs w:val="20"/>
                <w:lang w:eastAsia="zh-CN" w:bidi="hi-IN"/>
              </w:rPr>
              <w:footnoteReference w:id="6"/>
            </w:r>
          </w:p>
        </w:tc>
      </w:tr>
      <w:tr w:rsidR="00222ED6" w:rsidTr="00222ED6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222ED6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I</w:t>
            </w:r>
            <w:r w:rsidR="006E6B7D">
              <w:rPr>
                <w:sz w:val="20"/>
                <w:szCs w:val="20"/>
                <w:lang w:eastAsia="zh-CN" w:bidi="hi-IN"/>
              </w:rPr>
              <w:t>V</w:t>
            </w:r>
            <w:r>
              <w:rPr>
                <w:sz w:val="20"/>
                <w:szCs w:val="20"/>
                <w:lang w:eastAsia="zh-CN" w:bidi="hi-IN"/>
              </w:rPr>
              <w:t>.201</w:t>
            </w:r>
            <w:r w:rsidR="006E6B7D">
              <w:rPr>
                <w:sz w:val="20"/>
                <w:szCs w:val="20"/>
                <w:lang w:eastAsia="zh-CN" w:bidi="hi-IN"/>
              </w:rPr>
              <w:t>6</w:t>
            </w:r>
            <w:r>
              <w:rPr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6E6B7D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222</w:t>
            </w:r>
            <w:r w:rsidR="00222ED6">
              <w:rPr>
                <w:sz w:val="20"/>
                <w:szCs w:val="20"/>
                <w:lang w:eastAsia="zh-CN" w:bidi="hi-IN"/>
              </w:rPr>
              <w:t>,</w:t>
            </w:r>
            <w:r>
              <w:rPr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6E6B7D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214,15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0B744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16,5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0B744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158,15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0B744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39,5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0B744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96,29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0B744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78,52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222ED6">
            <w:pPr>
              <w:pStyle w:val="TableContents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222ED6" w:rsidTr="00222ED6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VI</w:t>
            </w:r>
            <w:r w:rsidR="00222ED6">
              <w:rPr>
                <w:sz w:val="20"/>
                <w:szCs w:val="20"/>
                <w:lang w:eastAsia="zh-CN" w:bidi="hi-IN"/>
              </w:rPr>
              <w:t>.201</w:t>
            </w:r>
            <w:r>
              <w:rPr>
                <w:sz w:val="20"/>
                <w:szCs w:val="20"/>
                <w:lang w:eastAsia="zh-CN" w:bidi="hi-IN"/>
              </w:rPr>
              <w:t>6</w:t>
            </w:r>
            <w:r w:rsidR="00222ED6">
              <w:rPr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225,47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218,22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18,5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162,22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37,5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96,78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80,15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222ED6">
            <w:pPr>
              <w:pStyle w:val="TableContents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222ED6" w:rsidTr="00222ED6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lastRenderedPageBreak/>
              <w:t xml:space="preserve">   X</w:t>
            </w:r>
            <w:r w:rsidR="00222ED6">
              <w:rPr>
                <w:sz w:val="20"/>
                <w:szCs w:val="20"/>
                <w:lang w:eastAsia="zh-CN" w:bidi="hi-IN"/>
              </w:rPr>
              <w:t>.2016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218,95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210,77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16,5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161,77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32,5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96,26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81,42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222ED6">
            <w:pPr>
              <w:pStyle w:val="TableContents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  <w:tr w:rsidR="00222ED6" w:rsidTr="00222ED6"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   I</w:t>
            </w:r>
            <w:r w:rsidR="00222ED6">
              <w:rPr>
                <w:sz w:val="20"/>
                <w:szCs w:val="20"/>
                <w:lang w:eastAsia="zh-CN" w:bidi="hi-IN"/>
              </w:rPr>
              <w:t>I.201</w:t>
            </w:r>
            <w:r>
              <w:rPr>
                <w:sz w:val="20"/>
                <w:szCs w:val="20"/>
                <w:lang w:eastAsia="zh-CN" w:bidi="hi-IN"/>
              </w:rPr>
              <w:t>7</w:t>
            </w:r>
            <w:r w:rsidR="00222ED6">
              <w:rPr>
                <w:sz w:val="20"/>
                <w:szCs w:val="20"/>
                <w:lang w:eastAsia="zh-CN" w:bidi="hi-IN"/>
              </w:rPr>
              <w:t xml:space="preserve"> r.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222,5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215,25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15,5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166,25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33,5</w:t>
            </w: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96,74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A43281">
            <w:pPr>
              <w:pStyle w:val="TableContents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81,69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ED6" w:rsidRDefault="00222ED6">
            <w:pPr>
              <w:pStyle w:val="TableContents"/>
              <w:jc w:val="center"/>
              <w:rPr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eastAsia="zh-CN" w:bidi="hi-IN"/>
              </w:rPr>
              <w:t>nie sprawdzano</w:t>
            </w:r>
          </w:p>
        </w:tc>
      </w:tr>
    </w:tbl>
    <w:p w:rsidR="00222ED6" w:rsidRDefault="00222ED6" w:rsidP="00222ED6">
      <w:pPr>
        <w:pStyle w:val="Standard"/>
        <w:autoSpaceDE w:val="0"/>
        <w:jc w:val="both"/>
      </w:pPr>
    </w:p>
    <w:p w:rsidR="00222ED6" w:rsidRDefault="00222ED6" w:rsidP="00125D50">
      <w:pPr>
        <w:pStyle w:val="Textbody"/>
        <w:spacing w:after="0"/>
        <w:jc w:val="both"/>
      </w:pPr>
      <w:r>
        <w:t xml:space="preserve">W wyniku kontroli akt osobowych  w liczbie </w:t>
      </w:r>
      <w:r w:rsidR="000D3A4B">
        <w:t>120</w:t>
      </w:r>
      <w:r>
        <w:t xml:space="preserve"> (stan </w:t>
      </w:r>
      <w:r w:rsidR="000D3A4B">
        <w:t xml:space="preserve"> zatrudnienia </w:t>
      </w:r>
      <w:r>
        <w:t xml:space="preserve">na </w:t>
      </w:r>
      <w:r w:rsidR="000D3A4B">
        <w:t>28.03</w:t>
      </w:r>
      <w:r>
        <w:t>.201</w:t>
      </w:r>
      <w:r w:rsidR="000D3A4B">
        <w:t>7</w:t>
      </w:r>
      <w:r>
        <w:t xml:space="preserve"> r.</w:t>
      </w:r>
      <w:r w:rsidR="000D3A4B">
        <w:t xml:space="preserve"> – 229 osób</w:t>
      </w:r>
      <w:r>
        <w:t>)</w:t>
      </w:r>
      <w:r w:rsidR="000D3A4B">
        <w:t xml:space="preserve">        </w:t>
      </w:r>
      <w:r>
        <w:t xml:space="preserve">co stanowi </w:t>
      </w:r>
      <w:r w:rsidR="000D3A4B">
        <w:t xml:space="preserve">52,4 </w:t>
      </w:r>
      <w:r>
        <w:t>% wszystkich niepełnosprawnych</w:t>
      </w:r>
      <w:r w:rsidR="000D3A4B">
        <w:t xml:space="preserve"> i pełnosprawnych </w:t>
      </w:r>
      <w:r>
        <w:t xml:space="preserve">pracowników zakładu, </w:t>
      </w:r>
      <w:r w:rsidR="000D3A4B">
        <w:t xml:space="preserve">                  </w:t>
      </w:r>
      <w:r>
        <w:t>na podstawie opracowanych przez pracodawcę wykazów pracowników niepełnosprawnych</w:t>
      </w:r>
      <w:r w:rsidR="000D3A4B">
        <w:t xml:space="preserve">                     </w:t>
      </w:r>
      <w:r>
        <w:t xml:space="preserve"> i pełnosprawnych oraz informacji o stanie zatrudnienia za kontrolowane miesiące (zał. nr 5), stwierdzono, że w ww. miesiącach spełniony był warunek zatrudnienia nie mniej niż 25 pracowników w przeliczeniu na pełny wymiar czasu pracy.</w:t>
      </w:r>
    </w:p>
    <w:p w:rsidR="00222ED6" w:rsidRDefault="00222ED6" w:rsidP="00125D50">
      <w:pPr>
        <w:pStyle w:val="Textbody"/>
        <w:spacing w:after="0"/>
        <w:jc w:val="both"/>
      </w:pPr>
      <w:r>
        <w:t xml:space="preserve">Deklarowany przez pracodawcę stan zatrudnienia zweryfikowano ponadto z listami płac,   </w:t>
      </w:r>
      <w:r w:rsidR="000D3A4B">
        <w:t xml:space="preserve">          </w:t>
      </w:r>
      <w:r>
        <w:t xml:space="preserve">               z deklaracjami/raportami ZUS DRA,  ZUS RCA i ZUS RSA za kontrolowane miesiące </w:t>
      </w:r>
      <w:r w:rsidR="000D3A4B">
        <w:t xml:space="preserve">          </w:t>
      </w:r>
      <w:r>
        <w:t xml:space="preserve">               oraz  z danymi przesłanymi przez pracodawcę w informac</w:t>
      </w:r>
      <w:r w:rsidR="000D3A4B">
        <w:t xml:space="preserve">ji INF-W za I </w:t>
      </w:r>
      <w:proofErr w:type="spellStart"/>
      <w:r w:rsidR="000D3A4B">
        <w:t>i</w:t>
      </w:r>
      <w:proofErr w:type="spellEnd"/>
      <w:r w:rsidR="000D3A4B">
        <w:t xml:space="preserve"> II półrocze 2016</w:t>
      </w:r>
      <w:r>
        <w:t xml:space="preserve"> r. </w:t>
      </w:r>
    </w:p>
    <w:p w:rsidR="00222ED6" w:rsidRDefault="00222ED6" w:rsidP="00125D50">
      <w:pPr>
        <w:pStyle w:val="Textbody"/>
        <w:spacing w:after="0"/>
        <w:jc w:val="both"/>
      </w:pPr>
      <w:r>
        <w:t xml:space="preserve">Na podstawie kontroli pozostających w aktach osobowych pracowników zakładu kopii orzeczeń ustalających znaczny, umiarkowany lub lekki stopień niepełnosprawności oraz innych dokumentów ustalono,  że w kontrolowanych miesiącach spełniony został warunek, o którym mowa w art. 28   ust. 1 pkt. 1 lit. a </w:t>
      </w:r>
      <w:r>
        <w:rPr>
          <w:i/>
          <w:iCs/>
        </w:rPr>
        <w:t>ustawy,</w:t>
      </w:r>
      <w:r>
        <w:t xml:space="preserve"> dotyczący zatrudniania w przeliczeniu na pełny wymiar czasu pracy  </w:t>
      </w:r>
      <w:r w:rsidR="000D3A4B">
        <w:t xml:space="preserve">          </w:t>
      </w:r>
      <w:r>
        <w:t xml:space="preserve">             co najmniej 50% osób niepełnosprawnych, gdzie co najmniej 20% ogółu zatrudnionych stanowiły osoby zaliczone do </w:t>
      </w:r>
      <w:r w:rsidR="000D3A4B">
        <w:t xml:space="preserve">znacznego i </w:t>
      </w:r>
      <w:r>
        <w:t>umiarkowanego stopnia niepełnosprawności –  dotyczy to czterech kontrolowanych miesięcy.</w:t>
      </w:r>
    </w:p>
    <w:p w:rsidR="00222ED6" w:rsidRDefault="00222ED6" w:rsidP="00125D50">
      <w:pPr>
        <w:pStyle w:val="Textbody"/>
        <w:spacing w:after="0"/>
        <w:jc w:val="both"/>
      </w:pPr>
      <w:r>
        <w:t>Ponadto, stwierdzono, iż teczkach osobowych wszystkich pracowników niepełnosprawnych znajdowały się, aktualne w poszczególnych kontrolowanych miesiącach, umowy o pracę oraz kopie orzeczeń o stopniu niepełnosprawności.</w:t>
      </w:r>
    </w:p>
    <w:p w:rsidR="00222ED6" w:rsidRDefault="00222ED6" w:rsidP="00222ED6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 xml:space="preserve">Analiza dokumentacji kadrowej wykazała formalne spełnianie warunków, o których mowa w art. 28 ust. 1 pkt 1 a </w:t>
      </w:r>
      <w:r>
        <w:rPr>
          <w:rFonts w:ascii="Times New Roman CE" w:eastAsia="Times New Roman CE" w:hAnsi="Times New Roman CE" w:cs="Times New Roman CE"/>
          <w:i/>
          <w:iCs/>
          <w:color w:val="000000"/>
        </w:rPr>
        <w:t>ustawy.</w:t>
      </w:r>
    </w:p>
    <w:p w:rsidR="00222ED6" w:rsidRDefault="00222ED6" w:rsidP="00222ED6">
      <w:pPr>
        <w:pStyle w:val="Standard"/>
        <w:autoSpaceDE w:val="0"/>
        <w:jc w:val="both"/>
      </w:pPr>
    </w:p>
    <w:p w:rsidR="00222ED6" w:rsidRDefault="00222ED6" w:rsidP="00125D50">
      <w:pPr>
        <w:pStyle w:val="Textbody"/>
        <w:spacing w:after="0"/>
        <w:jc w:val="both"/>
      </w:pPr>
      <w:r>
        <w:rPr>
          <w:b/>
        </w:rPr>
        <w:t xml:space="preserve">2. Warunków określonych w art. 28 ust. 1 pkt 2 ustawy, </w:t>
      </w:r>
      <w:r>
        <w:t>zgodnie z którym: „</w:t>
      </w:r>
      <w:r>
        <w:rPr>
          <w:i/>
        </w:rPr>
        <w:t xml:space="preserve">obiekty </w:t>
      </w:r>
      <w:r w:rsidR="000D3A4B">
        <w:rPr>
          <w:i/>
        </w:rPr>
        <w:t xml:space="preserve">                                 </w:t>
      </w:r>
      <w:r>
        <w:rPr>
          <w:i/>
        </w:rPr>
        <w:t>i pomieszczenia użytkowane przez zakład pracy:</w:t>
      </w:r>
    </w:p>
    <w:p w:rsidR="00222ED6" w:rsidRDefault="00222ED6" w:rsidP="00125D50">
      <w:pPr>
        <w:pStyle w:val="Textbody"/>
        <w:spacing w:after="0"/>
        <w:rPr>
          <w:i/>
        </w:rPr>
      </w:pPr>
      <w:r>
        <w:rPr>
          <w:i/>
        </w:rPr>
        <w:t>a) odpowiadają przepisom i zasadom bezpieczeństwa i higieny pracy,</w:t>
      </w:r>
    </w:p>
    <w:p w:rsidR="00222ED6" w:rsidRDefault="00222ED6" w:rsidP="00125D50">
      <w:pPr>
        <w:pStyle w:val="Textbody"/>
        <w:spacing w:after="0"/>
      </w:pPr>
      <w:r>
        <w:rPr>
          <w:i/>
        </w:rPr>
        <w:t>b) uwzględniają potrzeby osób niepełnosprawnych w zakresie przystosowania stanowisk pracy, pomieszczeń higienicznosanitarnych i ciągów komunikacyjnych oraz spełniają wymagania dostępności do nich”</w:t>
      </w:r>
      <w:r>
        <w:t>.</w:t>
      </w:r>
    </w:p>
    <w:p w:rsidR="000D3A4B" w:rsidRDefault="00222ED6" w:rsidP="00222ED6">
      <w:pPr>
        <w:pStyle w:val="Textbody"/>
        <w:spacing w:after="0"/>
        <w:jc w:val="both"/>
      </w:pPr>
      <w:r>
        <w:t>Obiekt i pomieszczenia użytkowane przez zakład w okresie podlegającym kontroli zlokalizowane są w:</w:t>
      </w:r>
      <w:r w:rsidR="000D3A4B">
        <w:t xml:space="preserve"> Słupcy przy ul. Piastów 2</w:t>
      </w:r>
      <w:r>
        <w:t>, gdzie znajduje s</w:t>
      </w:r>
      <w:r w:rsidR="000D3A4B">
        <w:t xml:space="preserve">ię siedziba rejestrowa zakładu oraz </w:t>
      </w:r>
      <w:r>
        <w:t>miejsce prowad</w:t>
      </w:r>
      <w:r w:rsidR="000D3A4B">
        <w:t>zenia działalności gospodarczej.</w:t>
      </w:r>
    </w:p>
    <w:p w:rsidR="00222ED6" w:rsidRDefault="00222ED6" w:rsidP="00222ED6">
      <w:pPr>
        <w:pStyle w:val="Textbody"/>
        <w:spacing w:after="0"/>
        <w:jc w:val="both"/>
      </w:pPr>
      <w:r>
        <w:t xml:space="preserve">Celem potwierdzenia spełniania w ww. obiektach i pomieszczeniach warunków określonych przepisami art. 28 ust. 1 pkt 2 </w:t>
      </w:r>
      <w:r>
        <w:rPr>
          <w:i/>
          <w:iCs/>
        </w:rPr>
        <w:t>ustawy</w:t>
      </w:r>
      <w:r>
        <w:t xml:space="preserve">, </w:t>
      </w:r>
      <w:r w:rsidR="00986ED5">
        <w:t>pracodawca przedstawił dokument</w:t>
      </w:r>
      <w:r>
        <w:t xml:space="preserve"> wystawion</w:t>
      </w:r>
      <w:r w:rsidR="00986ED5">
        <w:t xml:space="preserve">y </w:t>
      </w:r>
      <w:r>
        <w:t xml:space="preserve"> </w:t>
      </w:r>
      <w:r w:rsidR="000D3A4B">
        <w:t xml:space="preserve">                     </w:t>
      </w:r>
      <w:r>
        <w:t xml:space="preserve">przez Państwową Inspekcję Pracy, </w:t>
      </w:r>
      <w:r w:rsidR="00125D50">
        <w:t>p</w:t>
      </w:r>
      <w:r w:rsidR="002D128D">
        <w:t xml:space="preserve">ostanowienie </w:t>
      </w:r>
      <w:r>
        <w:t>z 2</w:t>
      </w:r>
      <w:r w:rsidR="00986ED5">
        <w:t>3 czerwca 1992</w:t>
      </w:r>
      <w:r>
        <w:t xml:space="preserve"> r., potwierdzając</w:t>
      </w:r>
      <w:r w:rsidR="00125D50">
        <w:t>e</w:t>
      </w:r>
      <w:r>
        <w:t xml:space="preserve">, </w:t>
      </w:r>
      <w:r w:rsidR="00986ED5">
        <w:t xml:space="preserve">                           </w:t>
      </w:r>
      <w:r>
        <w:t xml:space="preserve">że pomieszczenia użytkowane przez zakład spełniają warunki wymienione w art. 28 ust. 1 pkt 2 </w:t>
      </w:r>
      <w:r>
        <w:rPr>
          <w:i/>
          <w:iCs/>
        </w:rPr>
        <w:t>ustawy</w:t>
      </w:r>
      <w:r>
        <w:t xml:space="preserve">. </w:t>
      </w:r>
      <w:r w:rsidR="00986ED5">
        <w:t>Postanowienie</w:t>
      </w:r>
      <w:r w:rsidR="00986ED5">
        <w:rPr>
          <w:rFonts w:ascii="Times New Roman CE" w:eastAsia="Times New Roman CE" w:hAnsi="Times New Roman CE" w:cs="Times New Roman CE"/>
          <w:color w:val="000000"/>
        </w:rPr>
        <w:t xml:space="preserve"> PIP, którym</w:t>
      </w:r>
      <w:r>
        <w:rPr>
          <w:rFonts w:ascii="Times New Roman CE" w:eastAsia="Times New Roman CE" w:hAnsi="Times New Roman CE" w:cs="Times New Roman CE"/>
          <w:color w:val="000000"/>
        </w:rPr>
        <w:t xml:space="preserve"> legitymuje się zakład, znajduj</w:t>
      </w:r>
      <w:r w:rsidR="00986ED5">
        <w:rPr>
          <w:rFonts w:ascii="Times New Roman CE" w:eastAsia="Times New Roman CE" w:hAnsi="Times New Roman CE" w:cs="Times New Roman CE"/>
          <w:color w:val="000000"/>
        </w:rPr>
        <w:t>e</w:t>
      </w:r>
      <w:r>
        <w:rPr>
          <w:rFonts w:ascii="Times New Roman CE" w:eastAsia="Times New Roman CE" w:hAnsi="Times New Roman CE" w:cs="Times New Roman CE"/>
          <w:color w:val="000000"/>
        </w:rPr>
        <w:t xml:space="preserve"> się w teczce prowadzonej</w:t>
      </w:r>
      <w:r w:rsidR="00986ED5">
        <w:rPr>
          <w:rFonts w:ascii="Times New Roman CE" w:eastAsia="Times New Roman CE" w:hAnsi="Times New Roman CE" w:cs="Times New Roman CE"/>
          <w:color w:val="000000"/>
        </w:rPr>
        <w:t xml:space="preserve">               </w:t>
      </w:r>
      <w:r>
        <w:rPr>
          <w:rFonts w:ascii="Times New Roman CE" w:eastAsia="Times New Roman CE" w:hAnsi="Times New Roman CE" w:cs="Times New Roman CE"/>
          <w:color w:val="000000"/>
        </w:rPr>
        <w:t>dla zakładu pracy chronionej.</w:t>
      </w:r>
    </w:p>
    <w:p w:rsidR="00222ED6" w:rsidRDefault="00222ED6" w:rsidP="00222ED6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>Zgodnie ze złożonym w czasie kontroli oświadczeniem w sprawie przedmiotu i miejsc prowadzenia działalności gospodarczej pracodawca nie prowadzi działalno</w:t>
      </w:r>
      <w:r w:rsidR="00986ED5">
        <w:rPr>
          <w:rFonts w:ascii="Times New Roman CE" w:eastAsia="Times New Roman CE" w:hAnsi="Times New Roman CE" w:cs="Times New Roman CE"/>
          <w:color w:val="000000"/>
        </w:rPr>
        <w:t>ści gospodarczej poza wskazanym</w:t>
      </w:r>
      <w:r>
        <w:rPr>
          <w:rFonts w:ascii="Times New Roman CE" w:eastAsia="Times New Roman CE" w:hAnsi="Times New Roman CE" w:cs="Times New Roman CE"/>
          <w:color w:val="000000"/>
        </w:rPr>
        <w:t xml:space="preserve"> wyżej adres</w:t>
      </w:r>
      <w:r w:rsidR="00986ED5">
        <w:rPr>
          <w:rFonts w:ascii="Times New Roman CE" w:eastAsia="Times New Roman CE" w:hAnsi="Times New Roman CE" w:cs="Times New Roman CE"/>
          <w:color w:val="000000"/>
        </w:rPr>
        <w:t>em</w:t>
      </w:r>
      <w:r>
        <w:rPr>
          <w:rFonts w:ascii="Times New Roman CE" w:eastAsia="Times New Roman CE" w:hAnsi="Times New Roman CE" w:cs="Times New Roman CE"/>
          <w:color w:val="000000"/>
        </w:rPr>
        <w:t>.</w:t>
      </w:r>
    </w:p>
    <w:p w:rsidR="00222ED6" w:rsidRDefault="00222ED6" w:rsidP="00986ED5">
      <w:pPr>
        <w:pStyle w:val="Standard"/>
        <w:autoSpaceDE w:val="0"/>
        <w:jc w:val="both"/>
      </w:pPr>
      <w:r>
        <w:rPr>
          <w:rFonts w:ascii="Times New Roman CE" w:eastAsia="Times New Roman CE" w:hAnsi="Times New Roman CE" w:cs="Times New Roman CE"/>
          <w:color w:val="000000"/>
        </w:rPr>
        <w:t xml:space="preserve">Zakład pozostaje pod nadzorem Państwowej Inspekcji Pracy. W trakcie kontroli przedłożono </w:t>
      </w:r>
      <w:r w:rsidR="00125D50">
        <w:rPr>
          <w:rFonts w:ascii="Times New Roman CE" w:eastAsia="Times New Roman CE" w:hAnsi="Times New Roman CE" w:cs="Times New Roman CE"/>
          <w:color w:val="000000"/>
        </w:rPr>
        <w:t xml:space="preserve">               </w:t>
      </w:r>
      <w:r>
        <w:rPr>
          <w:rFonts w:ascii="Times New Roman CE" w:eastAsia="Times New Roman CE" w:hAnsi="Times New Roman CE" w:cs="Times New Roman CE"/>
          <w:color w:val="000000"/>
        </w:rPr>
        <w:t>do wglądu protokół z k</w:t>
      </w:r>
      <w:r w:rsidR="00986ED5">
        <w:rPr>
          <w:rFonts w:ascii="Times New Roman CE" w:eastAsia="Times New Roman CE" w:hAnsi="Times New Roman CE" w:cs="Times New Roman CE"/>
          <w:color w:val="000000"/>
        </w:rPr>
        <w:t xml:space="preserve">ontroli PIP, która odbyła się w dniach 28.07-01.08.2016 r. </w:t>
      </w:r>
      <w:r>
        <w:rPr>
          <w:rFonts w:ascii="Times New Roman CE" w:eastAsia="Times New Roman CE" w:hAnsi="Times New Roman CE" w:cs="Times New Roman CE"/>
          <w:color w:val="000000"/>
        </w:rPr>
        <w:t xml:space="preserve">Kontrola dotyczyła </w:t>
      </w:r>
      <w:r w:rsidR="00986ED5">
        <w:rPr>
          <w:rFonts w:ascii="Times New Roman CE" w:eastAsia="Times New Roman CE" w:hAnsi="Times New Roman CE" w:cs="Times New Roman CE"/>
          <w:color w:val="000000"/>
        </w:rPr>
        <w:t xml:space="preserve">przestrzegania przepisów dotyczących zatrudniania osób niepełnosprawnych.  </w:t>
      </w:r>
      <w:r>
        <w:t>Państwowa  Inspekcja  Pracy  nie  informowała   Wojewody   o  nieprawidłowościach   w   zakresie spełniania  przez  zakład  warunków  określonych dla  zakładów  pracy  chronionej w  art. 28  ust. 1</w:t>
      </w:r>
      <w:r w:rsidR="00986ED5">
        <w:t xml:space="preserve"> </w:t>
      </w:r>
      <w:r>
        <w:t xml:space="preserve">pkt 2 </w:t>
      </w:r>
      <w:r>
        <w:rPr>
          <w:i/>
          <w:iCs/>
        </w:rPr>
        <w:t>ustawy</w:t>
      </w:r>
      <w:r>
        <w:t xml:space="preserve">.                                                                                                                                     Mając na uwadze powyższe ustalenia stwierdzić należy, że warunki określone w art. 28 ust. 1 pkt 2 </w:t>
      </w:r>
      <w:r>
        <w:rPr>
          <w:i/>
          <w:iCs/>
        </w:rPr>
        <w:t>ustawy</w:t>
      </w:r>
      <w:r>
        <w:t xml:space="preserve"> pozostają nadal spełnione.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</w:t>
      </w:r>
    </w:p>
    <w:p w:rsidR="00222ED6" w:rsidRDefault="00222ED6" w:rsidP="00222ED6">
      <w:pPr>
        <w:pStyle w:val="Standard"/>
        <w:jc w:val="both"/>
        <w:rPr>
          <w:b/>
        </w:rPr>
      </w:pPr>
      <w:r>
        <w:rPr>
          <w:b/>
        </w:rPr>
        <w:lastRenderedPageBreak/>
        <w:t xml:space="preserve">3. Warunków określonych w art. 28 ust.1 pkt 3 ustawy, tj. zapewnienia doraźnej  </w:t>
      </w:r>
      <w:r w:rsidR="00986ED5">
        <w:rPr>
          <w:b/>
        </w:rPr>
        <w:t xml:space="preserve">                                  </w:t>
      </w:r>
      <w:r>
        <w:rPr>
          <w:b/>
        </w:rPr>
        <w:t xml:space="preserve">  i specjalistycznej opieki medycznej, poradnictwa i usług rehabilitacyjnych.</w:t>
      </w:r>
    </w:p>
    <w:p w:rsidR="00222ED6" w:rsidRDefault="00222ED6" w:rsidP="00222ED6">
      <w:pPr>
        <w:pStyle w:val="Textbody"/>
        <w:spacing w:before="120"/>
        <w:jc w:val="both"/>
      </w:pPr>
      <w:r>
        <w:t>Na dowód</w:t>
      </w:r>
      <w:r w:rsidR="00986ED5">
        <w:t xml:space="preserve"> zapewnienia, od 1 stycznia 2016</w:t>
      </w:r>
      <w:r>
        <w:t xml:space="preserve"> roku do dnia kontroli, doraźnej i specjalistycznej opieki medycznej, poradnictwa i usług rehabilitacyjnych pracodawca przedstawił następujące dokumenty:</w:t>
      </w:r>
    </w:p>
    <w:p w:rsidR="009D32D2" w:rsidRDefault="001D62F2" w:rsidP="00FF3318">
      <w:pPr>
        <w:pStyle w:val="Standard"/>
        <w:jc w:val="both"/>
        <w:rPr>
          <w:i/>
          <w:iCs/>
        </w:rPr>
      </w:pPr>
      <w:r>
        <w:t xml:space="preserve">1.Umowę </w:t>
      </w:r>
      <w:r w:rsidR="00222ED6">
        <w:t xml:space="preserve">o </w:t>
      </w:r>
      <w:r>
        <w:t xml:space="preserve">sprawowanie opieki medycznej zawartą w dniu 1 stycznia 2016 r. pomiędzy zakładem </w:t>
      </w:r>
      <w:r w:rsidR="00043220">
        <w:t xml:space="preserve">    </w:t>
      </w:r>
      <w:r>
        <w:t>a Stowarzyszeniem na Rzecz Osób Niepełnosprawnych „REHMED” w Słupcy, ul. Piastów 2.</w:t>
      </w:r>
      <w:r w:rsidR="00FF3318" w:rsidRPr="00FF3318">
        <w:t xml:space="preserve">  Zgodnie z zapisami  § </w:t>
      </w:r>
      <w:r w:rsidR="009D32D2">
        <w:t>2</w:t>
      </w:r>
      <w:r w:rsidR="00FF3318" w:rsidRPr="00FF3318">
        <w:t xml:space="preserve"> przedmiotowej umowy, </w:t>
      </w:r>
      <w:r w:rsidR="00FF3318" w:rsidRPr="00FF3318">
        <w:rPr>
          <w:i/>
          <w:iCs/>
        </w:rPr>
        <w:t>"Zleceniobiorca</w:t>
      </w:r>
      <w:r w:rsidR="009D32D2">
        <w:rPr>
          <w:i/>
          <w:iCs/>
        </w:rPr>
        <w:t xml:space="preserve"> zobowiązuje się do zapewnienia opieki medycznej nad niepełnosprawnymi pracownikami Zleceniodawcy zgodnie z art. 28 ust. 1</w:t>
      </w:r>
      <w:r w:rsidR="00333108">
        <w:rPr>
          <w:i/>
          <w:iCs/>
        </w:rPr>
        <w:t xml:space="preserve">        </w:t>
      </w:r>
      <w:r w:rsidR="009D32D2">
        <w:rPr>
          <w:i/>
          <w:iCs/>
        </w:rPr>
        <w:t xml:space="preserve"> pkt 3 ustawy (…) w zakresie:</w:t>
      </w:r>
    </w:p>
    <w:p w:rsidR="009D32D2" w:rsidRDefault="009D32D2" w:rsidP="00FF3318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1.  podstawowej opieki medycznej, </w:t>
      </w:r>
    </w:p>
    <w:p w:rsidR="009D32D2" w:rsidRDefault="009D32D2" w:rsidP="00FF3318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2. specjalistycznej opieki medycznej świadczonej przez lekarzy: specjalistę neurologa, psychiatrę, </w:t>
      </w:r>
    </w:p>
    <w:p w:rsidR="009D32D2" w:rsidRDefault="009D32D2" w:rsidP="00FF3318">
      <w:pPr>
        <w:pStyle w:val="Standard"/>
        <w:jc w:val="both"/>
        <w:rPr>
          <w:i/>
          <w:iCs/>
        </w:rPr>
      </w:pPr>
      <w:r>
        <w:rPr>
          <w:i/>
          <w:iCs/>
        </w:rPr>
        <w:t>3. konsultacji psychologicznych,</w:t>
      </w:r>
    </w:p>
    <w:p w:rsidR="009D32D2" w:rsidRDefault="009D32D2" w:rsidP="00FF3318">
      <w:pPr>
        <w:pStyle w:val="Standard"/>
        <w:jc w:val="both"/>
        <w:rPr>
          <w:i/>
          <w:iCs/>
        </w:rPr>
      </w:pPr>
      <w:r>
        <w:rPr>
          <w:i/>
          <w:iCs/>
        </w:rPr>
        <w:t>4. usług pielęgniarskich (…),</w:t>
      </w:r>
    </w:p>
    <w:p w:rsidR="00FF3318" w:rsidRPr="00FF3318" w:rsidRDefault="009D32D2" w:rsidP="00FF3318">
      <w:pPr>
        <w:pStyle w:val="Standard"/>
        <w:jc w:val="both"/>
      </w:pPr>
      <w:r>
        <w:rPr>
          <w:i/>
          <w:iCs/>
        </w:rPr>
        <w:t>5. usług rehabilitacyjnych (…) w zakresie: fizykoterapii, kinezyterapii (…), masażu klasycznego</w:t>
      </w:r>
      <w:r w:rsidR="00333108">
        <w:rPr>
          <w:i/>
          <w:iCs/>
        </w:rPr>
        <w:t xml:space="preserve">              </w:t>
      </w:r>
      <w:r>
        <w:rPr>
          <w:i/>
          <w:iCs/>
        </w:rPr>
        <w:t xml:space="preserve">i leczniczego.” </w:t>
      </w:r>
      <w:r>
        <w:rPr>
          <w:iCs/>
        </w:rPr>
        <w:t xml:space="preserve">Umowę zawarto na czas nieokreślony. </w:t>
      </w:r>
      <w:r w:rsidR="00333108">
        <w:rPr>
          <w:iCs/>
        </w:rPr>
        <w:t xml:space="preserve"> </w:t>
      </w:r>
      <w:r w:rsidR="00FF3318" w:rsidRPr="00FF3318">
        <w:t xml:space="preserve">Za </w:t>
      </w:r>
      <w:r>
        <w:t xml:space="preserve">wykonane usługi wymienione w </w:t>
      </w:r>
      <w:r>
        <w:rPr>
          <w:rFonts w:cs="Times New Roman"/>
        </w:rPr>
        <w:t>§</w:t>
      </w:r>
      <w:r>
        <w:t xml:space="preserve"> 2 umowy Zleceniobiorcy przysługuje </w:t>
      </w:r>
      <w:r w:rsidR="00FF3318" w:rsidRPr="00FF3318">
        <w:t xml:space="preserve">wynagrodzenie na podstawie </w:t>
      </w:r>
      <w:r>
        <w:t xml:space="preserve">uprzednio </w:t>
      </w:r>
      <w:r w:rsidR="00FF3318" w:rsidRPr="00FF3318">
        <w:t>przedłożon</w:t>
      </w:r>
      <w:r w:rsidR="001C67EE">
        <w:t xml:space="preserve">ych </w:t>
      </w:r>
      <w:r>
        <w:t xml:space="preserve"> faktur VAT</w:t>
      </w:r>
      <w:r w:rsidR="00FF3318" w:rsidRPr="00FF3318">
        <w:t>.</w:t>
      </w:r>
    </w:p>
    <w:p w:rsidR="00222ED6" w:rsidRDefault="001C67EE" w:rsidP="00222ED6">
      <w:pPr>
        <w:pStyle w:val="Standard"/>
        <w:jc w:val="both"/>
      </w:pPr>
      <w:r>
        <w:t xml:space="preserve">W </w:t>
      </w:r>
      <w:r>
        <w:rPr>
          <w:rFonts w:cs="Times New Roman"/>
        </w:rPr>
        <w:t xml:space="preserve">§ 4 ust. 1 umowy zapisano, że usługi stanowiące przedmiot niniejszej umowy Zleceniodawca świadczy poprzez powołaną przez siebie Specjalistyczną Przychodnię „REHMED” z siedzibą </w:t>
      </w:r>
      <w:r w:rsidR="00333108">
        <w:rPr>
          <w:rFonts w:cs="Times New Roman"/>
        </w:rPr>
        <w:t xml:space="preserve">             </w:t>
      </w:r>
      <w:r>
        <w:rPr>
          <w:rFonts w:cs="Times New Roman"/>
        </w:rPr>
        <w:t xml:space="preserve">w Słupcy przy ul. Piastów 2, w dniach od poniedziałku do piątku, w godz. pracy przychodni. </w:t>
      </w:r>
      <w:r w:rsidR="00333108">
        <w:rPr>
          <w:rFonts w:cs="Times New Roman"/>
        </w:rPr>
        <w:t xml:space="preserve">                  </w:t>
      </w:r>
      <w:r w:rsidR="00222ED6">
        <w:t xml:space="preserve">W </w:t>
      </w:r>
      <w:r>
        <w:t xml:space="preserve">ust. 2 ww. </w:t>
      </w:r>
      <w:r>
        <w:rPr>
          <w:rFonts w:cs="Times New Roman"/>
        </w:rPr>
        <w:t>§</w:t>
      </w:r>
      <w:r>
        <w:t xml:space="preserve"> 4 określono również, że w nagłych przypadkach poza godzinami pracy przychodni, Zleceniobiorca zobowiązuje się do zapewnienia doraźnej pomocy medycznej. </w:t>
      </w:r>
    </w:p>
    <w:p w:rsidR="001C67EE" w:rsidRDefault="001C67EE" w:rsidP="001C67EE">
      <w:pPr>
        <w:pStyle w:val="Standard"/>
        <w:jc w:val="both"/>
      </w:pPr>
      <w:r>
        <w:t>Do przedmiotowej umowy pracodawca przedstawił umowy zlecenie zawarte pomiędzy Stowarzyszeniem na Rzecz Osób Niepełnosprawnych „REHMED” a:</w:t>
      </w:r>
    </w:p>
    <w:p w:rsidR="003467FB" w:rsidRDefault="001C67EE" w:rsidP="001C67EE">
      <w:pPr>
        <w:pStyle w:val="Standard"/>
        <w:jc w:val="both"/>
      </w:pPr>
      <w:r>
        <w:t xml:space="preserve">- Panią </w:t>
      </w:r>
      <w:r w:rsidR="003F75DF">
        <w:t>(*)</w:t>
      </w:r>
      <w:r>
        <w:t xml:space="preserve"> – prowadzącą działalność gospodarcza </w:t>
      </w:r>
      <w:r w:rsidR="003467FB">
        <w:t>pod nazwą usługi pielęgniarskie,</w:t>
      </w:r>
    </w:p>
    <w:p w:rsidR="001C67EE" w:rsidRDefault="003467FB" w:rsidP="001C67EE">
      <w:pPr>
        <w:pStyle w:val="Standard"/>
        <w:jc w:val="both"/>
      </w:pPr>
      <w:r>
        <w:t xml:space="preserve">  potwierdzającą zapewnienie opieki pielęgniarskiej, </w:t>
      </w:r>
      <w:r w:rsidR="001C67EE">
        <w:t xml:space="preserve"> </w:t>
      </w:r>
    </w:p>
    <w:p w:rsidR="003467FB" w:rsidRDefault="003467FB" w:rsidP="001C67EE">
      <w:pPr>
        <w:pStyle w:val="Standard"/>
        <w:jc w:val="both"/>
      </w:pPr>
      <w:r>
        <w:t xml:space="preserve">- lekarzem med. </w:t>
      </w:r>
      <w:r w:rsidR="003F75DF">
        <w:t>(*)</w:t>
      </w:r>
      <w:r>
        <w:t xml:space="preserve"> – specjalistą neurologii,</w:t>
      </w:r>
    </w:p>
    <w:p w:rsidR="003467FB" w:rsidRDefault="003467FB" w:rsidP="001C67EE">
      <w:pPr>
        <w:pStyle w:val="Standard"/>
        <w:jc w:val="both"/>
      </w:pPr>
      <w:r>
        <w:t>- lekarzem med.</w:t>
      </w:r>
      <w:r w:rsidR="003F75DF">
        <w:t xml:space="preserve"> (*)</w:t>
      </w:r>
      <w:r>
        <w:t xml:space="preserve"> – specjalistą psychiatrii,</w:t>
      </w:r>
    </w:p>
    <w:p w:rsidR="003467FB" w:rsidRDefault="003467FB" w:rsidP="001C67EE">
      <w:pPr>
        <w:pStyle w:val="Standard"/>
        <w:jc w:val="both"/>
      </w:pPr>
      <w:r>
        <w:t xml:space="preserve">- mgr rehabilitacji </w:t>
      </w:r>
      <w:r w:rsidR="003F75DF">
        <w:t xml:space="preserve">(*) </w:t>
      </w:r>
      <w:r>
        <w:t xml:space="preserve">– potwierdzającą zapewnienie poradnictwa </w:t>
      </w:r>
      <w:r w:rsidR="00333108">
        <w:t xml:space="preserve"> </w:t>
      </w:r>
      <w:r>
        <w:t>i usług w zakresie rehabilitacji.</w:t>
      </w:r>
    </w:p>
    <w:p w:rsidR="00222ED6" w:rsidRDefault="00333108" w:rsidP="00222ED6">
      <w:pPr>
        <w:pStyle w:val="Standard"/>
        <w:jc w:val="both"/>
      </w:pPr>
      <w:r>
        <w:t>Kserokopię</w:t>
      </w:r>
      <w:r w:rsidR="00164047">
        <w:t xml:space="preserve"> przedmiotowej umowy wraz z umowami zlecenie włączono do teczki prowadzonej </w:t>
      </w:r>
      <w:r>
        <w:t xml:space="preserve">         </w:t>
      </w:r>
      <w:r w:rsidR="00164047">
        <w:t xml:space="preserve">dla zakładu pracy chronionej (załącznik nr 6). </w:t>
      </w:r>
    </w:p>
    <w:p w:rsidR="00FA7FAB" w:rsidRPr="00164047" w:rsidRDefault="00FA7FAB" w:rsidP="00222ED6">
      <w:pPr>
        <w:pStyle w:val="Standard"/>
        <w:jc w:val="both"/>
        <w:rPr>
          <w:i/>
        </w:rPr>
      </w:pPr>
    </w:p>
    <w:p w:rsidR="00222ED6" w:rsidRDefault="00222ED6" w:rsidP="00FA7FAB">
      <w:pPr>
        <w:pStyle w:val="Textbody"/>
        <w:spacing w:after="0"/>
        <w:jc w:val="both"/>
      </w:pPr>
      <w:r>
        <w:t xml:space="preserve">2. Oświadczenie pracodawcy z dnia </w:t>
      </w:r>
      <w:r w:rsidR="00DB18AC">
        <w:t>28</w:t>
      </w:r>
      <w:r>
        <w:t>.</w:t>
      </w:r>
      <w:r w:rsidR="00DB18AC">
        <w:t>03</w:t>
      </w:r>
      <w:r>
        <w:t>.201</w:t>
      </w:r>
      <w:r w:rsidR="00DB18AC">
        <w:t>7</w:t>
      </w:r>
      <w:r>
        <w:t xml:space="preserve"> r. (załącznik nr 7), które w swej treści zawiera informację, że </w:t>
      </w:r>
      <w:r w:rsidR="00DB18AC">
        <w:t>„kierownicy, mistrzowie oraz brygadziści poszczególnych wydziałów zakładu (…) zostali przeszkoleni z pierwszej pomocy przedlekarskiej i sprawują doraźną pomoc na zmianach”.</w:t>
      </w:r>
      <w:r>
        <w:tab/>
      </w:r>
      <w:r>
        <w:tab/>
      </w:r>
    </w:p>
    <w:p w:rsidR="00BE4908" w:rsidRDefault="00222ED6" w:rsidP="00FA7FAB">
      <w:pPr>
        <w:pStyle w:val="Standard"/>
        <w:jc w:val="both"/>
      </w:pPr>
      <w:r>
        <w:t>3.</w:t>
      </w:r>
      <w:r w:rsidR="00333108">
        <w:t xml:space="preserve"> </w:t>
      </w:r>
      <w:r w:rsidR="00DB18AC">
        <w:t>Polisę PZU Życie SA potwierdzającą zawarcie</w:t>
      </w:r>
      <w:r w:rsidR="00BE4908">
        <w:t xml:space="preserve"> w dniu 1.12 2015 r., przez Pracodawcę, </w:t>
      </w:r>
      <w:r w:rsidR="00DB18AC">
        <w:t xml:space="preserve"> umowy grupowego ubezpieczenia na życie i</w:t>
      </w:r>
      <w:r w:rsidR="00BE4908">
        <w:t xml:space="preserve"> zdrowie PZU Opieka Medyczna S.</w:t>
      </w:r>
      <w:r w:rsidR="00DB18AC">
        <w:t xml:space="preserve"> Umowa obejmuje zakres świadczeń zdrowotnych typu standard dla Spółdzielni Inwalidów „Przyjaźń” w zakresie</w:t>
      </w:r>
      <w:r w:rsidR="00BE4908">
        <w:t xml:space="preserve"> m.in</w:t>
      </w:r>
      <w:r w:rsidR="00DB18AC">
        <w:t xml:space="preserve">: zabiegów pielęgniarskich, zabiegów ogólnolekarskich, zabiegów alergologicznych, zabiegów chirurgicznych, </w:t>
      </w:r>
      <w:r w:rsidR="00BE4908">
        <w:t>zabiegów ginekologicznych, zabiegów okulistycznych, zabiegów ortopedycznych, zabiegów otolaryngologicznych, zabiegów urologicznych, pulmonologicznych, okulistycznych, endokrynologicznych,  kardiologicznych, reumatologiczny</w:t>
      </w:r>
      <w:r w:rsidR="00AC1970">
        <w:t>ch, badania USG (załącznik nr 8</w:t>
      </w:r>
      <w:r w:rsidR="00BE4908">
        <w:t xml:space="preserve">). </w:t>
      </w:r>
    </w:p>
    <w:p w:rsidR="00BE4908" w:rsidRDefault="00BE4908" w:rsidP="00BE4908">
      <w:pPr>
        <w:pStyle w:val="Standard"/>
        <w:jc w:val="both"/>
      </w:pPr>
      <w:r>
        <w:t xml:space="preserve">Umowę włączono do teczki prowadzonej dla zakładu pracy chronionej. </w:t>
      </w:r>
    </w:p>
    <w:p w:rsidR="00AC1970" w:rsidRDefault="00AC1970" w:rsidP="00AC1970">
      <w:pPr>
        <w:pStyle w:val="Standard"/>
        <w:jc w:val="both"/>
      </w:pPr>
      <w:r>
        <w:t xml:space="preserve">Ponadto, w trakcie kontroli Pracodawca przedłożył dowody księgowe w postaci faktur Vat </w:t>
      </w:r>
      <w:r w:rsidR="00333108">
        <w:t xml:space="preserve">                     </w:t>
      </w:r>
      <w:r>
        <w:t>za wykonane usługi z zakresu specjalistycznej opieki medycznej na rzecz niepełnosprawnych pracow</w:t>
      </w:r>
      <w:r w:rsidR="00333108">
        <w:t xml:space="preserve">ników zakładu czym potwierdził </w:t>
      </w:r>
      <w:r>
        <w:t xml:space="preserve">nie tylko deklaratywny ale i </w:t>
      </w:r>
      <w:r>
        <w:rPr>
          <w:rFonts w:cs="Times New Roman"/>
        </w:rPr>
        <w:t>konstytutywny</w:t>
      </w:r>
      <w:r>
        <w:t xml:space="preserve"> charakter zawartych umów. Wystawione faktury dotyczą m.in. usług z zakresu specjalistycznej opieki medycznej – otolaryngologa, psychiatry, neurologa, konsultacji psychologicznych (załącznik nr 9).</w:t>
      </w:r>
    </w:p>
    <w:p w:rsidR="00AC1970" w:rsidRDefault="00AC1970" w:rsidP="00BE4908">
      <w:pPr>
        <w:pStyle w:val="Standard"/>
        <w:jc w:val="both"/>
      </w:pPr>
    </w:p>
    <w:p w:rsidR="00121317" w:rsidRPr="00121317" w:rsidRDefault="00121317" w:rsidP="00121317">
      <w:pPr>
        <w:spacing w:after="120"/>
        <w:jc w:val="both"/>
        <w:textAlignment w:val="baseline"/>
      </w:pPr>
      <w:r w:rsidRPr="00121317">
        <w:t>Po dokonaniu analizy wymienionych powyż</w:t>
      </w:r>
      <w:r w:rsidR="0078064D">
        <w:t xml:space="preserve">ej dokumentów  stwierdzono, iż </w:t>
      </w:r>
      <w:r w:rsidRPr="00121317">
        <w:t>p</w:t>
      </w:r>
      <w:r w:rsidRPr="00121317">
        <w:rPr>
          <w:rFonts w:ascii="Times-Roman, 'Times New Roman'" w:hAnsi="Times-Roman, 'Times New Roman'" w:cs="Times-Roman, 'Times New Roman'"/>
        </w:rPr>
        <w:t>owyższe dokumenty stanowi</w:t>
      </w:r>
      <w:r w:rsidRPr="00121317">
        <w:rPr>
          <w:rFonts w:ascii="TTE18516A8t00, 'Times New Roman" w:hAnsi="TTE18516A8t00, 'Times New Roman" w:cs="TTE18516A8t00, 'Times New Roman"/>
        </w:rPr>
        <w:t xml:space="preserve">ą </w:t>
      </w:r>
      <w:r w:rsidRPr="00121317">
        <w:rPr>
          <w:rFonts w:ascii="Times-Roman, 'Times New Roman'" w:hAnsi="Times-Roman, 'Times New Roman'" w:cs="Times-Roman, 'Times New Roman'"/>
        </w:rPr>
        <w:t>wystarczaj</w:t>
      </w:r>
      <w:r w:rsidRPr="00121317">
        <w:rPr>
          <w:rFonts w:ascii="TTE18516A8t00, 'Times New Roman" w:hAnsi="TTE18516A8t00, 'Times New Roman" w:cs="TTE18516A8t00, 'Times New Roman"/>
        </w:rPr>
        <w:t>ą</w:t>
      </w:r>
      <w:r w:rsidRPr="00121317">
        <w:rPr>
          <w:rFonts w:ascii="Times-Roman, 'Times New Roman'" w:hAnsi="Times-Roman, 'Times New Roman'" w:cs="Times-Roman, 'Times New Roman'"/>
        </w:rPr>
        <w:t>ce dowody na formalne wywi</w:t>
      </w:r>
      <w:r w:rsidRPr="00121317">
        <w:rPr>
          <w:rFonts w:ascii="TTE18516A8t00, 'Times New Roman" w:hAnsi="TTE18516A8t00, 'Times New Roman" w:cs="TTE18516A8t00, 'Times New Roman"/>
        </w:rPr>
        <w:t>ą</w:t>
      </w:r>
      <w:r w:rsidRPr="00121317">
        <w:rPr>
          <w:rFonts w:ascii="Times-Roman, 'Times New Roman'" w:hAnsi="Times-Roman, 'Times New Roman'" w:cs="Times-Roman, 'Times New Roman'"/>
        </w:rPr>
        <w:t>zanie si</w:t>
      </w:r>
      <w:r w:rsidRPr="00121317">
        <w:rPr>
          <w:rFonts w:ascii="TTE18516A8t00, 'Times New Roman" w:hAnsi="TTE18516A8t00, 'Times New Roman" w:cs="TTE18516A8t00, 'Times New Roman"/>
        </w:rPr>
        <w:t xml:space="preserve">ę </w:t>
      </w:r>
      <w:r w:rsidRPr="00121317">
        <w:rPr>
          <w:rFonts w:ascii="Times-Roman, 'Times New Roman'" w:hAnsi="Times-Roman, 'Times New Roman'" w:cs="Times-Roman, 'Times New Roman'"/>
        </w:rPr>
        <w:t>pracodawcy</w:t>
      </w:r>
      <w:r w:rsidR="00333108">
        <w:rPr>
          <w:rFonts w:ascii="Times-Roman, 'Times New Roman'" w:hAnsi="Times-Roman, 'Times New Roman'" w:cs="Times-Roman, 'Times New Roman'"/>
        </w:rPr>
        <w:t xml:space="preserve"> </w:t>
      </w:r>
      <w:r w:rsidRPr="00121317">
        <w:rPr>
          <w:rFonts w:ascii="Times-Roman, 'Times New Roman'" w:hAnsi="Times-Roman, 'Times New Roman'" w:cs="Times-Roman, 'Times New Roman'"/>
        </w:rPr>
        <w:t>z obowi</w:t>
      </w:r>
      <w:r w:rsidRPr="00121317">
        <w:rPr>
          <w:rFonts w:ascii="TTE18516A8t00, 'Times New Roman" w:hAnsi="TTE18516A8t00, 'Times New Roman" w:cs="TTE18516A8t00, 'Times New Roman"/>
        </w:rPr>
        <w:t>ą</w:t>
      </w:r>
      <w:r w:rsidRPr="00121317">
        <w:rPr>
          <w:rFonts w:ascii="Times-Roman, 'Times New Roman'" w:hAnsi="Times-Roman, 'Times New Roman'" w:cs="Times-Roman, 'Times New Roman'"/>
        </w:rPr>
        <w:t>zku wynikaj</w:t>
      </w:r>
      <w:r w:rsidRPr="00121317">
        <w:rPr>
          <w:rFonts w:ascii="TTE18516A8t00, 'Times New Roman" w:hAnsi="TTE18516A8t00, 'Times New Roman" w:cs="TTE18516A8t00, 'Times New Roman"/>
        </w:rPr>
        <w:t>ą</w:t>
      </w:r>
      <w:r w:rsidRPr="00121317">
        <w:rPr>
          <w:rFonts w:ascii="Times-Roman, 'Times New Roman'" w:hAnsi="Times-Roman, 'Times New Roman'" w:cs="Times-Roman, 'Times New Roman'"/>
        </w:rPr>
        <w:t xml:space="preserve">cego </w:t>
      </w:r>
      <w:r w:rsidRPr="00121317">
        <w:rPr>
          <w:rFonts w:ascii="Times-Roman, 'Times New Roman'" w:hAnsi="Times-Roman, 'Times New Roman'" w:cs="Times-Roman, 'Times New Roman'"/>
        </w:rPr>
        <w:lastRenderedPageBreak/>
        <w:t xml:space="preserve">z art. 28 ust. 1 pkt 3 </w:t>
      </w:r>
      <w:r w:rsidRPr="00121317">
        <w:rPr>
          <w:rFonts w:ascii="Times-Roman, 'Times New Roman'" w:hAnsi="Times-Roman, 'Times New Roman'" w:cs="Times-Roman, 'Times New Roman'"/>
          <w:i/>
          <w:iCs/>
        </w:rPr>
        <w:t xml:space="preserve">ustawy </w:t>
      </w:r>
      <w:r w:rsidRPr="00121317">
        <w:rPr>
          <w:rFonts w:ascii="Times-Roman, 'Times New Roman'" w:hAnsi="Times-Roman, 'Times New Roman'" w:cs="Times-Roman, 'Times New Roman'"/>
        </w:rPr>
        <w:t xml:space="preserve">w przedmiocie </w:t>
      </w:r>
      <w:r w:rsidRPr="00121317">
        <w:rPr>
          <w:rFonts w:ascii="Times-Roman" w:hAnsi="Times-Roman" w:cs="Times-Roman, 'Times New Roman'"/>
        </w:rPr>
        <w:t>doraźnej  i specjalistycznej opieki medycznej, poradnictwa i usług rehabilitacyjnych.</w:t>
      </w:r>
    </w:p>
    <w:p w:rsidR="00222ED6" w:rsidRDefault="00222ED6" w:rsidP="00222ED6">
      <w:pPr>
        <w:pStyle w:val="Standard"/>
        <w:ind w:left="3540"/>
        <w:jc w:val="both"/>
        <w:rPr>
          <w:b/>
        </w:rPr>
      </w:pPr>
      <w:r>
        <w:rPr>
          <w:b/>
        </w:rPr>
        <w:t xml:space="preserve">       Inne ustalenia:</w:t>
      </w:r>
    </w:p>
    <w:p w:rsidR="00222ED6" w:rsidRDefault="00222ED6" w:rsidP="00222ED6">
      <w:pPr>
        <w:pStyle w:val="Standard"/>
        <w:ind w:left="3540"/>
        <w:jc w:val="both"/>
        <w:rPr>
          <w:b/>
        </w:rPr>
      </w:pPr>
    </w:p>
    <w:p w:rsidR="0078064D" w:rsidRDefault="00222ED6" w:rsidP="00222ED6">
      <w:pPr>
        <w:pStyle w:val="Standard"/>
        <w:jc w:val="both"/>
      </w:pPr>
      <w:r>
        <w:t xml:space="preserve">Zgodnie z art. 33 ust. 1 i 3 pkt 1 i 2 ustawy o rehabilitacji (…) pracodawca prowadzący zakład pracy chronionej jest obowiązany do utworzenia zakładowego funduszu rehabilitacji osób niepełnosprawnych, prowadzenia ewidencji środków funduszu rehabilitacji, a także prowadzenia rachunku bankowego środków tego funduszu. W trakcie kontroli potwierdzono, że </w:t>
      </w:r>
      <w:r>
        <w:rPr>
          <w:rFonts w:ascii="Times-Roman, 'Times New Roman'" w:hAnsi="Times-Roman, 'Times New Roman'" w:cs="Times-Roman, 'Times New Roman'"/>
        </w:rPr>
        <w:t xml:space="preserve">Pracodawca posiada rachunek bankowy prowadzony w celu gromadzenia środków Zakładowego Funduszu Rehabilitacji Osób Niepełnosprawnych oraz Regulamin Zakładowego Funduszu Rehabilitacji Osób Niepełnosprawnych. Zapisy </w:t>
      </w:r>
      <w:r>
        <w:rPr>
          <w:rFonts w:ascii="Times New Roman CE" w:eastAsia="Times New Roman" w:hAnsi="Times New Roman CE" w:cs="Times New Roman"/>
        </w:rPr>
        <w:t xml:space="preserve"> regulaminu zgodnie z  </w:t>
      </w:r>
      <w:r>
        <w:rPr>
          <w:rFonts w:ascii="Times-Roman, 'Times New Roman'" w:eastAsia="Times New Roman" w:hAnsi="Times-Roman, 'Times New Roman'" w:cs="Times New Roman"/>
        </w:rPr>
        <w:t xml:space="preserve">rozporządzeniem Ministra  Pracy i  Polityki Społecznej z dnia 19 grudnia 2007 roku w sprawie zakładowego funduszu rehabilitacji osób niepełnosprawnych (Dz.U. z 2007 r. Nr 245, poz.1810 ze </w:t>
      </w:r>
      <w:proofErr w:type="spellStart"/>
      <w:r>
        <w:rPr>
          <w:rFonts w:ascii="Times-Roman, 'Times New Roman'" w:eastAsia="Times New Roman" w:hAnsi="Times-Roman, 'Times New Roman'" w:cs="Times New Roman"/>
        </w:rPr>
        <w:t>zm</w:t>
      </w:r>
      <w:proofErr w:type="spellEnd"/>
      <w:r>
        <w:rPr>
          <w:rFonts w:ascii="Times-Roman, 'Times New Roman'" w:eastAsia="Times New Roman" w:hAnsi="Times-Roman, 'Times New Roman'" w:cs="Times New Roman"/>
        </w:rPr>
        <w:t>)</w:t>
      </w:r>
      <w:r w:rsidR="0078064D">
        <w:t xml:space="preserve">. Załącznik nr 2 do ww. regulaminu określa zasady przyznawania środków z ZFRON w ramach pomocy indywidualnej na 2017 r. </w:t>
      </w:r>
      <w:r w:rsidR="00333108">
        <w:t xml:space="preserve">               </w:t>
      </w:r>
      <w:r w:rsidR="0078064D">
        <w:t xml:space="preserve">Do przedmiotowego regulaminu i załącznika nr 2 pracodawca przedłożył także </w:t>
      </w:r>
      <w:r w:rsidR="00333108">
        <w:t>U</w:t>
      </w:r>
      <w:r w:rsidR="0078064D">
        <w:t xml:space="preserve">chwałę nr 4 </w:t>
      </w:r>
      <w:r w:rsidR="00333108">
        <w:t>Zarządu Spółdzielni I</w:t>
      </w:r>
      <w:r w:rsidR="0078064D">
        <w:t xml:space="preserve">nwalidów „Przyjaźń” w sprawie powołania nowego składu komisji rehabilitacji. </w:t>
      </w:r>
    </w:p>
    <w:p w:rsidR="00222ED6" w:rsidRDefault="0078064D" w:rsidP="00222ED6">
      <w:pPr>
        <w:pStyle w:val="Standard"/>
        <w:jc w:val="both"/>
      </w:pPr>
      <w:r>
        <w:t>T</w:t>
      </w:r>
      <w:r w:rsidR="00222ED6">
        <w:t xml:space="preserve">reść </w:t>
      </w:r>
      <w:r>
        <w:t xml:space="preserve">załącznika nr 2 i uchwała zarządu spółki </w:t>
      </w:r>
      <w:r w:rsidR="00222ED6">
        <w:t>stanowi</w:t>
      </w:r>
      <w:r>
        <w:t>ą</w:t>
      </w:r>
      <w:r w:rsidR="00222ED6">
        <w:t xml:space="preserve"> załącznik nr 1</w:t>
      </w:r>
      <w:r>
        <w:t>0</w:t>
      </w:r>
      <w:r w:rsidR="00222ED6">
        <w:t>.</w:t>
      </w:r>
    </w:p>
    <w:p w:rsidR="00222ED6" w:rsidRDefault="00222ED6" w:rsidP="00222ED6">
      <w:pPr>
        <w:pStyle w:val="Standard"/>
        <w:widowControl/>
        <w:jc w:val="both"/>
      </w:pPr>
      <w:r>
        <w:rPr>
          <w:rFonts w:ascii="Times-Roman, 'Times New Roman'" w:eastAsia="Times New Roman" w:hAnsi="Times-Roman, 'Times New Roman'" w:cs="Times New Roman"/>
        </w:rPr>
        <w:t>Pracodawca udostępnił dokumentację osób niepełnosp</w:t>
      </w:r>
      <w:r w:rsidR="0078064D">
        <w:rPr>
          <w:rFonts w:ascii="Times-Roman, 'Times New Roman'" w:eastAsia="Times New Roman" w:hAnsi="Times-Roman, 'Times New Roman'" w:cs="Times New Roman"/>
        </w:rPr>
        <w:t>rawnych, które od stycznia  2016</w:t>
      </w:r>
      <w:r>
        <w:rPr>
          <w:rFonts w:ascii="Times-Roman, 'Times New Roman'" w:eastAsia="Times New Roman" w:hAnsi="Times-Roman, 'Times New Roman'" w:cs="Times New Roman"/>
        </w:rPr>
        <w:t xml:space="preserve"> r. do dnia kontroli otrzymały pomoc ze środków </w:t>
      </w:r>
      <w:r>
        <w:rPr>
          <w:rFonts w:ascii="Times-Roman, 'Times New Roman'" w:eastAsia="Times New Roman" w:hAnsi="Times-Roman, 'Times New Roman'" w:cs="Times-Roman, 'Times New Roman'"/>
        </w:rPr>
        <w:t>Zakładowego Funduszu Rehabilitacji Osób Niepełnosprawnych. Zgodnie z oświadcze</w:t>
      </w:r>
      <w:r w:rsidR="0078064D">
        <w:rPr>
          <w:rFonts w:ascii="Times-Roman, 'Times New Roman'" w:eastAsia="Times New Roman" w:hAnsi="Times-Roman, 'Times New Roman'" w:cs="Times-Roman, 'Times New Roman'"/>
        </w:rPr>
        <w:t>niem pracodawcy (załącznik nr 11</w:t>
      </w:r>
      <w:r>
        <w:rPr>
          <w:rFonts w:ascii="Times-Roman, 'Times New Roman'" w:eastAsia="Times New Roman" w:hAnsi="Times-Roman, 'Times New Roman'" w:cs="Times-Roman, 'Times New Roman'"/>
        </w:rPr>
        <w:t>) w 201</w:t>
      </w:r>
      <w:r w:rsidR="0078064D">
        <w:rPr>
          <w:rFonts w:ascii="Times-Roman, 'Times New Roman'" w:eastAsia="Times New Roman" w:hAnsi="Times-Roman, 'Times New Roman'" w:cs="Times-Roman, 'Times New Roman'"/>
        </w:rPr>
        <w:t>6</w:t>
      </w:r>
      <w:r>
        <w:rPr>
          <w:rFonts w:ascii="Times-Roman, 'Times New Roman'" w:eastAsia="Times New Roman" w:hAnsi="Times-Roman, 'Times New Roman'" w:cs="Times-Roman, 'Times New Roman'"/>
        </w:rPr>
        <w:t xml:space="preserve"> r. złożono </w:t>
      </w:r>
      <w:r w:rsidR="0078064D">
        <w:rPr>
          <w:rFonts w:ascii="Times-Roman, 'Times New Roman'" w:eastAsia="Times New Roman" w:hAnsi="Times-Roman, 'Times New Roman'" w:cs="Times-Roman, 'Times New Roman'"/>
        </w:rPr>
        <w:t xml:space="preserve">      </w:t>
      </w:r>
      <w:r>
        <w:rPr>
          <w:rFonts w:ascii="Times-Roman, 'Times New Roman'" w:eastAsia="Times New Roman" w:hAnsi="Times-Roman, 'Times New Roman'" w:cs="Times-Roman, 'Times New Roman'"/>
        </w:rPr>
        <w:t xml:space="preserve">       i zrealizowano </w:t>
      </w:r>
      <w:r w:rsidR="0078064D">
        <w:rPr>
          <w:rFonts w:ascii="Times-Roman, 'Times New Roman'" w:eastAsia="Times New Roman" w:hAnsi="Times-Roman, 'Times New Roman'" w:cs="Times-Roman, 'Times New Roman'"/>
        </w:rPr>
        <w:t xml:space="preserve"> 233</w:t>
      </w:r>
      <w:r>
        <w:rPr>
          <w:rFonts w:ascii="Times-Roman, 'Times New Roman'" w:eastAsia="Times New Roman" w:hAnsi="Times-Roman, 'Times New Roman'" w:cs="Times-Roman, 'Times New Roman'"/>
        </w:rPr>
        <w:t xml:space="preserve"> wniosk</w:t>
      </w:r>
      <w:r w:rsidR="0078064D">
        <w:rPr>
          <w:rFonts w:ascii="Times-Roman, 'Times New Roman'" w:eastAsia="Times New Roman" w:hAnsi="Times-Roman, 'Times New Roman'" w:cs="Times-Roman, 'Times New Roman'"/>
        </w:rPr>
        <w:t>i</w:t>
      </w:r>
      <w:r>
        <w:rPr>
          <w:rFonts w:ascii="Times-Roman, 'Times New Roman'" w:eastAsia="Times New Roman" w:hAnsi="Times-Roman, 'Times New Roman'" w:cs="Times-Roman, 'Times New Roman'"/>
        </w:rPr>
        <w:t xml:space="preserve"> o pomoc indywidualną, natomiast w 201</w:t>
      </w:r>
      <w:r w:rsidR="0078064D">
        <w:rPr>
          <w:rFonts w:ascii="Times-Roman, 'Times New Roman'" w:eastAsia="Times New Roman" w:hAnsi="Times-Roman, 'Times New Roman'" w:cs="Times-Roman, 'Times New Roman'"/>
        </w:rPr>
        <w:t>7</w:t>
      </w:r>
      <w:r>
        <w:rPr>
          <w:rFonts w:ascii="Times-Roman, 'Times New Roman'" w:eastAsia="Times New Roman" w:hAnsi="Times-Roman, 'Times New Roman'" w:cs="Times-Roman, 'Times New Roman'"/>
        </w:rPr>
        <w:t xml:space="preserve"> r. do dnia kon</w:t>
      </w:r>
      <w:r w:rsidR="0091247C">
        <w:rPr>
          <w:rFonts w:ascii="Times-Roman, 'Times New Roman'" w:eastAsia="Times New Roman" w:hAnsi="Times-Roman, 'Times New Roman'" w:cs="Times-Roman, 'Times New Roman'"/>
        </w:rPr>
        <w:t>troli złożono</w:t>
      </w:r>
      <w:r w:rsidR="00333108">
        <w:rPr>
          <w:rFonts w:ascii="Times-Roman, 'Times New Roman'" w:eastAsia="Times New Roman" w:hAnsi="Times-Roman, 'Times New Roman'" w:cs="Times-Roman, 'Times New Roman'"/>
        </w:rPr>
        <w:t xml:space="preserve">         </w:t>
      </w:r>
      <w:r w:rsidR="0091247C">
        <w:rPr>
          <w:rFonts w:ascii="Times-Roman, 'Times New Roman'" w:eastAsia="Times New Roman" w:hAnsi="Times-Roman, 'Times New Roman'" w:cs="Times-Roman, 'Times New Roman'"/>
        </w:rPr>
        <w:t xml:space="preserve"> i zrealizowano 33</w:t>
      </w:r>
      <w:r>
        <w:rPr>
          <w:rFonts w:ascii="Times-Roman, 'Times New Roman'" w:eastAsia="Times New Roman" w:hAnsi="Times-Roman, 'Times New Roman'" w:cs="Times-Roman, 'Times New Roman'"/>
        </w:rPr>
        <w:t xml:space="preserve"> wniosk</w:t>
      </w:r>
      <w:r w:rsidR="0091247C">
        <w:rPr>
          <w:rFonts w:ascii="Times-Roman, 'Times New Roman'" w:eastAsia="Times New Roman" w:hAnsi="Times-Roman, 'Times New Roman'" w:cs="Times-Roman, 'Times New Roman'"/>
        </w:rPr>
        <w:t>i</w:t>
      </w:r>
      <w:r>
        <w:rPr>
          <w:rFonts w:ascii="Times-Roman, 'Times New Roman'" w:eastAsia="Times New Roman" w:hAnsi="Times-Roman, 'Times New Roman'" w:cs="Times-Roman, 'Times New Roman'"/>
        </w:rPr>
        <w:t xml:space="preserve">. </w:t>
      </w:r>
      <w:r>
        <w:rPr>
          <w:rFonts w:ascii="Times-Roman, 'Times New Roman'" w:eastAsia="Times New Roman" w:hAnsi="Times-Roman, 'Times New Roman'" w:cs="Times-Roman, 'Times New Roman'"/>
          <w:color w:val="000000"/>
        </w:rPr>
        <w:t xml:space="preserve">Na podstawie  kontroli </w:t>
      </w:r>
      <w:r>
        <w:rPr>
          <w:rFonts w:ascii="Times-Roman, 'Times New Roman'" w:eastAsia="Times New Roman" w:hAnsi="Times-Roman, 'Times New Roman'" w:cs="Times-Roman, 'Times New Roman'"/>
        </w:rPr>
        <w:t xml:space="preserve">wniosków o udzielenie pomocy finansowej </w:t>
      </w:r>
      <w:r w:rsidR="00333108">
        <w:rPr>
          <w:rFonts w:ascii="Times-Roman, 'Times New Roman'" w:eastAsia="Times New Roman" w:hAnsi="Times-Roman, 'Times New Roman'" w:cs="Times-Roman, 'Times New Roman'"/>
        </w:rPr>
        <w:t xml:space="preserve">            </w:t>
      </w:r>
      <w:r>
        <w:rPr>
          <w:rFonts w:ascii="Times-Roman, 'Times New Roman'" w:eastAsia="Times New Roman" w:hAnsi="Times-Roman, 'Times New Roman'" w:cs="Times-Roman, 'Times New Roman'"/>
        </w:rPr>
        <w:t xml:space="preserve">    z ZFRON z lat 201</w:t>
      </w:r>
      <w:r w:rsidR="00FD0DF4">
        <w:rPr>
          <w:rFonts w:ascii="Times-Roman, 'Times New Roman'" w:eastAsia="Times New Roman" w:hAnsi="Times-Roman, 'Times New Roman'" w:cs="Times-Roman, 'Times New Roman'"/>
        </w:rPr>
        <w:t>6</w:t>
      </w:r>
      <w:r w:rsidR="00333108">
        <w:rPr>
          <w:rFonts w:ascii="Times-Roman, 'Times New Roman'" w:eastAsia="Times New Roman" w:hAnsi="Times-Roman, 'Times New Roman'" w:cs="Times-Roman, 'Times New Roman'"/>
        </w:rPr>
        <w:t xml:space="preserve"> i </w:t>
      </w:r>
      <w:r>
        <w:rPr>
          <w:rFonts w:ascii="Times-Roman, 'Times New Roman'" w:eastAsia="Times New Roman" w:hAnsi="Times-Roman, 'Times New Roman'" w:cs="Times-Roman, 'Times New Roman'"/>
        </w:rPr>
        <w:t>201</w:t>
      </w:r>
      <w:r w:rsidR="0091247C">
        <w:rPr>
          <w:rFonts w:ascii="Times-Roman, 'Times New Roman'" w:eastAsia="Times New Roman" w:hAnsi="Times-Roman, 'Times New Roman'" w:cs="Times-Roman, 'Times New Roman'"/>
        </w:rPr>
        <w:t xml:space="preserve">7 do dnia kontroli - </w:t>
      </w:r>
      <w:r>
        <w:rPr>
          <w:rFonts w:ascii="Times-Roman, 'Times New Roman'" w:eastAsia="Times New Roman" w:hAnsi="Times-Roman, 'Times New Roman'" w:cs="Times-Roman, 'Times New Roman'"/>
        </w:rPr>
        <w:t xml:space="preserve"> ustalono, iż pomoc  udzielona została zgodnie </w:t>
      </w:r>
      <w:r w:rsidR="00333108">
        <w:rPr>
          <w:rFonts w:ascii="Times-Roman, 'Times New Roman'" w:eastAsia="Times New Roman" w:hAnsi="Times-Roman, 'Times New Roman'" w:cs="Times-Roman, 'Times New Roman'"/>
        </w:rPr>
        <w:t xml:space="preserve">                        </w:t>
      </w:r>
      <w:r>
        <w:rPr>
          <w:rFonts w:ascii="Times-Roman, 'Times New Roman'" w:eastAsia="Times New Roman" w:hAnsi="Times-Roman, 'Times New Roman'" w:cs="Times-Roman, 'Times New Roman'"/>
        </w:rPr>
        <w:t>z katalogiem wydatków wyszczególnionym w Regulaminie Zakładowego Funduszu Rehabilitacji Osób Niepełnosprawnych.</w:t>
      </w:r>
      <w:r w:rsidR="0091247C">
        <w:rPr>
          <w:rFonts w:ascii="Times-Roman, 'Times New Roman'" w:eastAsia="Times New Roman" w:hAnsi="Times-Roman, 'Times New Roman'" w:cs="Times-Roman, 'Times New Roman'"/>
        </w:rPr>
        <w:t xml:space="preserve"> </w:t>
      </w:r>
      <w:r>
        <w:rPr>
          <w:rFonts w:ascii="Times-Roman, 'Times New Roman'" w:eastAsia="Times New Roman" w:hAnsi="Times-Roman, 'Times New Roman'" w:cs="Times-Roman, 'Times New Roman'"/>
        </w:rPr>
        <w:t xml:space="preserve">W przeważającej ilości pomoc dotyczyła refundacji kosztów związanych z zakupem leków, </w:t>
      </w:r>
      <w:r w:rsidR="0091247C">
        <w:rPr>
          <w:rFonts w:ascii="Times-Roman, 'Times New Roman'" w:eastAsia="Times New Roman" w:hAnsi="Times-Roman, 'Times New Roman'" w:cs="Times-Roman, 'Times New Roman'"/>
        </w:rPr>
        <w:t>sprzętu rehabilitacyjnego, uczestnictwem w turnusach rehabilitacyjnych, pobytem w sanatoriach, dotacjami na zakup samochodu.</w:t>
      </w:r>
      <w:r>
        <w:rPr>
          <w:rFonts w:ascii="Times-Roman, 'Times New Roman'" w:eastAsia="Times New Roman" w:hAnsi="Times-Roman, 'Times New Roman'" w:cs="Times-Roman, 'Times New Roman'"/>
        </w:rPr>
        <w:t xml:space="preserve"> </w:t>
      </w:r>
      <w:r>
        <w:rPr>
          <w:rFonts w:eastAsia="Times New Roman" w:cs="Times-Roman, 'Times New Roman'"/>
        </w:rPr>
        <w:t xml:space="preserve">Kontrolujący otrzymali do wglądu dowody księgowe potwierdzające otrzymanie przez pracowników wnioskowanych kwot ze środków ZFRON wraz </w:t>
      </w:r>
      <w:r w:rsidR="00333108">
        <w:rPr>
          <w:rFonts w:eastAsia="Times New Roman" w:cs="Times-Roman, 'Times New Roman'"/>
        </w:rPr>
        <w:t xml:space="preserve">           </w:t>
      </w:r>
      <w:r>
        <w:rPr>
          <w:rFonts w:eastAsia="Times New Roman" w:cs="Times-Roman, 'Times New Roman'"/>
        </w:rPr>
        <w:t>z rachunkami / fakturami, potwierdzającymi wydatkowanie / przeznaczenie otrzymanych przez wnioskodawcę środków zgodnie z deklaracją złożoną przez n</w:t>
      </w:r>
      <w:r w:rsidR="0091247C">
        <w:rPr>
          <w:rFonts w:eastAsia="Times New Roman" w:cs="Times-Roman, 'Times New Roman'"/>
        </w:rPr>
        <w:t>iego na wniosku (załącznik nr 12</w:t>
      </w:r>
      <w:r>
        <w:rPr>
          <w:rFonts w:eastAsia="Times New Roman" w:cs="Times-Roman, 'Times New Roman'"/>
        </w:rPr>
        <w:t>).</w:t>
      </w:r>
    </w:p>
    <w:p w:rsidR="00FA7FAB" w:rsidRPr="00FA7FAB" w:rsidRDefault="00FA7FAB" w:rsidP="00FA7FAB">
      <w:pPr>
        <w:pStyle w:val="Standard"/>
        <w:jc w:val="both"/>
      </w:pPr>
      <w:r w:rsidRPr="00FA7FAB">
        <w:t>Nadto,  w trakcie  kontroli zespół  kontrolerów pouczył pracodawcę, iż  prowadzący zakład pr</w:t>
      </w:r>
      <w:r w:rsidR="00333108">
        <w:t>acy chronionej  jest obowiązany,</w:t>
      </w:r>
      <w:r w:rsidRPr="00FA7FAB">
        <w:t xml:space="preserve"> poinformować  Wojewodę  Wielkopolskiego  o  każdej  zmianie dotyczącej  spełniania  warunków i realizacji obowiązków, o których mowa  w art. 28 i 33 ust. 1 i 3 </w:t>
      </w:r>
      <w:r w:rsidRPr="00FA7FAB">
        <w:rPr>
          <w:i/>
          <w:iCs/>
        </w:rPr>
        <w:t>ustawy</w:t>
      </w:r>
      <w:r w:rsidRPr="00FA7FAB">
        <w:t>, w terminie 14 dni od daty zaistnienia tej zmiany.</w:t>
      </w:r>
      <w:r w:rsidRPr="00FA7FAB">
        <w:rPr>
          <w:color w:val="000000"/>
        </w:rPr>
        <w:t xml:space="preserve">                                                                                             </w:t>
      </w:r>
    </w:p>
    <w:p w:rsidR="00222ED6" w:rsidRDefault="00222ED6" w:rsidP="00222ED6">
      <w:pPr>
        <w:pStyle w:val="Standard"/>
        <w:jc w:val="both"/>
      </w:pPr>
      <w:r>
        <w:rPr>
          <w:color w:val="000000"/>
        </w:rPr>
        <w:t xml:space="preserve">                                                                        </w:t>
      </w:r>
    </w:p>
    <w:p w:rsidR="00222ED6" w:rsidRDefault="00222ED6" w:rsidP="00222ED6">
      <w:pPr>
        <w:pStyle w:val="Standard"/>
        <w:jc w:val="both"/>
        <w:rPr>
          <w:color w:val="000000"/>
        </w:rPr>
      </w:pPr>
      <w:r>
        <w:rPr>
          <w:color w:val="000000"/>
        </w:rPr>
        <w:t>Kontrolerzy dokonali wpi</w:t>
      </w:r>
      <w:r w:rsidR="0091247C">
        <w:rPr>
          <w:color w:val="000000"/>
        </w:rPr>
        <w:t>su w księdze kontroli na str. 16</w:t>
      </w:r>
      <w:r>
        <w:rPr>
          <w:color w:val="000000"/>
        </w:rPr>
        <w:t xml:space="preserve"> pod nr 1.</w:t>
      </w:r>
    </w:p>
    <w:p w:rsidR="00222ED6" w:rsidRDefault="00222ED6" w:rsidP="00222ED6">
      <w:pPr>
        <w:pStyle w:val="Standard"/>
        <w:widowControl/>
        <w:jc w:val="both"/>
      </w:pPr>
    </w:p>
    <w:p w:rsidR="00222ED6" w:rsidRDefault="00222ED6" w:rsidP="00222ED6">
      <w:pPr>
        <w:pStyle w:val="Standard"/>
        <w:widowControl/>
        <w:jc w:val="both"/>
      </w:pPr>
      <w:r>
        <w:t xml:space="preserve">Na tym protokół zakończono.  </w:t>
      </w:r>
    </w:p>
    <w:p w:rsidR="00222ED6" w:rsidRDefault="0091247C" w:rsidP="00222ED6">
      <w:pPr>
        <w:pStyle w:val="Standard"/>
        <w:widowControl/>
        <w:jc w:val="both"/>
      </w:pPr>
      <w:r>
        <w:t xml:space="preserve">W związku z brakiem stwierdzenia uchybień i nieprawidłowości odstępuje się od sporządzenia wystąpienia pokontrolnego. </w:t>
      </w:r>
    </w:p>
    <w:p w:rsidR="00FA7FAB" w:rsidRDefault="00FA7FAB" w:rsidP="00222ED6">
      <w:pPr>
        <w:pStyle w:val="Standard"/>
        <w:widowControl/>
        <w:jc w:val="both"/>
      </w:pPr>
    </w:p>
    <w:p w:rsidR="00222ED6" w:rsidRDefault="00222ED6" w:rsidP="00222ED6">
      <w:pPr>
        <w:pStyle w:val="Standard"/>
        <w:jc w:val="both"/>
      </w:pPr>
      <w:r>
        <w:t>Załączniki do protokołu:</w:t>
      </w:r>
    </w:p>
    <w:p w:rsidR="00222ED6" w:rsidRDefault="00222ED6" w:rsidP="00222ED6">
      <w:pPr>
        <w:pStyle w:val="Standard"/>
        <w:jc w:val="both"/>
      </w:pPr>
    </w:p>
    <w:p w:rsidR="00222ED6" w:rsidRDefault="00222ED6" w:rsidP="00222ED6">
      <w:pPr>
        <w:pStyle w:val="Standard"/>
        <w:jc w:val="both"/>
      </w:pPr>
      <w:r>
        <w:rPr>
          <w:b/>
        </w:rPr>
        <w:t xml:space="preserve">1.  </w:t>
      </w:r>
      <w:r>
        <w:t xml:space="preserve">Upoważnienie Wojewody </w:t>
      </w:r>
      <w:r w:rsidR="0091247C">
        <w:t>Wielkopolskiego nr KN-II.0030.135</w:t>
      </w:r>
      <w:r>
        <w:t>.201</w:t>
      </w:r>
      <w:r w:rsidR="0091247C">
        <w:t>7</w:t>
      </w:r>
      <w:r>
        <w:t xml:space="preserve">.1 z </w:t>
      </w:r>
      <w:r w:rsidR="00B86D07">
        <w:t xml:space="preserve"> 24 marca 2017</w:t>
      </w:r>
      <w:r>
        <w:t xml:space="preserve"> r.</w:t>
      </w:r>
    </w:p>
    <w:p w:rsidR="00222ED6" w:rsidRDefault="00222ED6" w:rsidP="00222ED6">
      <w:pPr>
        <w:pStyle w:val="Standard"/>
        <w:jc w:val="both"/>
      </w:pPr>
      <w:r>
        <w:rPr>
          <w:b/>
        </w:rPr>
        <w:t xml:space="preserve">2.  </w:t>
      </w:r>
      <w:r>
        <w:t>Oświadczenie pracowników upoważnionych do kontroli.</w:t>
      </w:r>
    </w:p>
    <w:p w:rsidR="00222ED6" w:rsidRDefault="00222ED6" w:rsidP="00222ED6">
      <w:pPr>
        <w:pStyle w:val="Standard"/>
        <w:jc w:val="both"/>
      </w:pPr>
      <w:r>
        <w:rPr>
          <w:b/>
          <w:bCs/>
        </w:rPr>
        <w:t xml:space="preserve">3.  </w:t>
      </w:r>
      <w:r>
        <w:t>Upoważnienie pracodawcy.</w:t>
      </w:r>
    </w:p>
    <w:p w:rsidR="00222ED6" w:rsidRDefault="00222ED6" w:rsidP="00222ED6">
      <w:pPr>
        <w:pStyle w:val="Standard"/>
        <w:jc w:val="both"/>
      </w:pPr>
      <w:r>
        <w:rPr>
          <w:b/>
          <w:bCs/>
        </w:rPr>
        <w:t>4.</w:t>
      </w:r>
      <w:r>
        <w:t xml:space="preserve">  Oświadczenie pracodawcy o miejscach prowadzenia działalności gospodarczej.</w:t>
      </w:r>
    </w:p>
    <w:p w:rsidR="00222ED6" w:rsidRDefault="00222ED6" w:rsidP="00222ED6">
      <w:pPr>
        <w:pStyle w:val="Standard"/>
        <w:jc w:val="both"/>
      </w:pPr>
      <w:r>
        <w:rPr>
          <w:b/>
          <w:bCs/>
        </w:rPr>
        <w:t xml:space="preserve">5.  </w:t>
      </w:r>
      <w:r>
        <w:t>Wykaz pracowników zatrudnionych na dzień kontroli oraz struktura zatrudnienia w miesiącach :</w:t>
      </w:r>
    </w:p>
    <w:p w:rsidR="00222ED6" w:rsidRDefault="00222ED6" w:rsidP="00222ED6">
      <w:pPr>
        <w:pStyle w:val="Standard"/>
        <w:jc w:val="both"/>
      </w:pPr>
      <w:r>
        <w:t xml:space="preserve">      </w:t>
      </w:r>
      <w:r w:rsidR="00B86D07">
        <w:t>kwiecień</w:t>
      </w:r>
      <w:r>
        <w:t xml:space="preserve">, </w:t>
      </w:r>
      <w:r w:rsidR="00B86D07">
        <w:t xml:space="preserve">czerwiec, </w:t>
      </w:r>
      <w:r>
        <w:t>październik 201</w:t>
      </w:r>
      <w:r w:rsidR="00B86D07">
        <w:t>6</w:t>
      </w:r>
      <w:r>
        <w:t xml:space="preserve"> r. i luty 201</w:t>
      </w:r>
      <w:r w:rsidR="00B86D07">
        <w:t>7</w:t>
      </w:r>
      <w:r>
        <w:t xml:space="preserve"> r.</w:t>
      </w:r>
    </w:p>
    <w:p w:rsidR="00222ED6" w:rsidRDefault="00B86D07" w:rsidP="00222ED6">
      <w:pPr>
        <w:pStyle w:val="Standard"/>
        <w:jc w:val="both"/>
      </w:pPr>
      <w:r w:rsidRPr="00B86D07">
        <w:rPr>
          <w:b/>
        </w:rPr>
        <w:t>6</w:t>
      </w:r>
      <w:r w:rsidR="00222ED6" w:rsidRPr="00B86D07">
        <w:rPr>
          <w:b/>
        </w:rPr>
        <w:t>.</w:t>
      </w:r>
      <w:r w:rsidR="00222ED6">
        <w:t xml:space="preserve">  </w:t>
      </w:r>
      <w:r>
        <w:t>Umowa o sprawowanie opieki medycznej</w:t>
      </w:r>
      <w:r w:rsidR="00222ED6">
        <w:t xml:space="preserve"> z dnia 1</w:t>
      </w:r>
      <w:r>
        <w:t xml:space="preserve">stycznia </w:t>
      </w:r>
      <w:r w:rsidR="00222ED6">
        <w:t xml:space="preserve"> 2016 r. </w:t>
      </w:r>
      <w:r>
        <w:t xml:space="preserve"> wraz z umowami zlecenie. </w:t>
      </w:r>
    </w:p>
    <w:p w:rsidR="00AC1970" w:rsidRDefault="00B86D07" w:rsidP="00222ED6">
      <w:pPr>
        <w:pStyle w:val="Standard"/>
        <w:jc w:val="both"/>
      </w:pPr>
      <w:r w:rsidRPr="00B86D07">
        <w:rPr>
          <w:b/>
          <w:bCs/>
        </w:rPr>
        <w:t>7</w:t>
      </w:r>
      <w:r w:rsidR="00222ED6" w:rsidRPr="00B86D07">
        <w:rPr>
          <w:b/>
          <w:bCs/>
        </w:rPr>
        <w:t>.</w:t>
      </w:r>
      <w:r w:rsidR="00222ED6">
        <w:rPr>
          <w:b/>
          <w:bCs/>
        </w:rPr>
        <w:t xml:space="preserve"> </w:t>
      </w:r>
      <w:r w:rsidR="00222ED6">
        <w:t xml:space="preserve"> </w:t>
      </w:r>
      <w:r w:rsidR="00AC1970">
        <w:t>Oświadczenie pracodawcy o zapewnieniu doraźnej pomocy medycznej.</w:t>
      </w:r>
    </w:p>
    <w:p w:rsidR="00222ED6" w:rsidRDefault="00AC1970" w:rsidP="00222ED6">
      <w:pPr>
        <w:pStyle w:val="Standard"/>
        <w:jc w:val="both"/>
      </w:pPr>
      <w:r w:rsidRPr="00AC1970">
        <w:rPr>
          <w:b/>
        </w:rPr>
        <w:lastRenderedPageBreak/>
        <w:t>8.</w:t>
      </w:r>
      <w:r w:rsidR="00222ED6">
        <w:t xml:space="preserve">  </w:t>
      </w:r>
      <w:r>
        <w:t xml:space="preserve">Umowa grupowego ubezpieczenia na życie i zdrowie z 1.12.2015 r. </w:t>
      </w:r>
    </w:p>
    <w:p w:rsidR="00222ED6" w:rsidRDefault="00222ED6" w:rsidP="00222ED6">
      <w:pPr>
        <w:pStyle w:val="Standard"/>
        <w:jc w:val="both"/>
      </w:pPr>
      <w:r>
        <w:rPr>
          <w:b/>
          <w:bCs/>
        </w:rPr>
        <w:t>9.</w:t>
      </w:r>
      <w:r>
        <w:t xml:space="preserve">  </w:t>
      </w:r>
      <w:r w:rsidR="00FA7FAB">
        <w:t xml:space="preserve">Dowody księgowe potwierdzające realizację opieki medycznej. </w:t>
      </w:r>
    </w:p>
    <w:p w:rsidR="00333108" w:rsidRDefault="00222ED6" w:rsidP="00222ED6">
      <w:pPr>
        <w:pStyle w:val="Standard"/>
        <w:jc w:val="both"/>
        <w:rPr>
          <w:rFonts w:ascii="Times-Roman, 'Times New Roman'" w:hAnsi="Times-Roman, 'Times New Roman'" w:cs="Times-Roman, 'Times New Roman'"/>
        </w:rPr>
      </w:pPr>
      <w:r>
        <w:rPr>
          <w:b/>
          <w:bCs/>
        </w:rPr>
        <w:t>10.</w:t>
      </w:r>
      <w:r w:rsidR="00FA7FAB">
        <w:rPr>
          <w:bCs/>
        </w:rPr>
        <w:t>Treść załącznika</w:t>
      </w:r>
      <w:r w:rsidR="00333108">
        <w:rPr>
          <w:bCs/>
        </w:rPr>
        <w:t xml:space="preserve"> </w:t>
      </w:r>
      <w:r w:rsidR="00FA7FAB">
        <w:rPr>
          <w:bCs/>
        </w:rPr>
        <w:t xml:space="preserve"> nr </w:t>
      </w:r>
      <w:r w:rsidR="00333108">
        <w:rPr>
          <w:bCs/>
        </w:rPr>
        <w:t xml:space="preserve">  </w:t>
      </w:r>
      <w:r w:rsidR="00FA7FAB">
        <w:rPr>
          <w:bCs/>
        </w:rPr>
        <w:t xml:space="preserve">2 </w:t>
      </w:r>
      <w:r w:rsidR="00333108">
        <w:rPr>
          <w:bCs/>
        </w:rPr>
        <w:t xml:space="preserve"> </w:t>
      </w:r>
      <w:r w:rsidR="00FA7FAB">
        <w:rPr>
          <w:bCs/>
        </w:rPr>
        <w:t>do</w:t>
      </w:r>
      <w:r w:rsidR="00333108">
        <w:rPr>
          <w:bCs/>
        </w:rPr>
        <w:t xml:space="preserve">  </w:t>
      </w:r>
      <w:r w:rsidR="00FA7FAB">
        <w:rPr>
          <w:bCs/>
        </w:rPr>
        <w:t xml:space="preserve"> </w:t>
      </w:r>
      <w:r w:rsidR="00FA7FAB">
        <w:rPr>
          <w:rFonts w:ascii="Times-Roman, 'Times New Roman'" w:hAnsi="Times-Roman, 'Times New Roman'" w:cs="Times-Roman, 'Times New Roman'"/>
        </w:rPr>
        <w:t xml:space="preserve">Regulaminu  Zakładowego Funduszu </w:t>
      </w:r>
      <w:r w:rsidR="00333108">
        <w:rPr>
          <w:rFonts w:ascii="Times-Roman, 'Times New Roman'" w:hAnsi="Times-Roman, 'Times New Roman'" w:cs="Times-Roman, 'Times New Roman'"/>
        </w:rPr>
        <w:t xml:space="preserve"> </w:t>
      </w:r>
      <w:r w:rsidR="00FA7FAB">
        <w:rPr>
          <w:rFonts w:ascii="Times-Roman, 'Times New Roman'" w:hAnsi="Times-Roman, 'Times New Roman'" w:cs="Times-Roman, 'Times New Roman'"/>
        </w:rPr>
        <w:t>Rehabilitacji</w:t>
      </w:r>
      <w:r w:rsidR="00333108">
        <w:rPr>
          <w:rFonts w:ascii="Times-Roman, 'Times New Roman'" w:hAnsi="Times-Roman, 'Times New Roman'" w:cs="Times-Roman, 'Times New Roman'"/>
        </w:rPr>
        <w:t xml:space="preserve"> </w:t>
      </w:r>
      <w:r w:rsidR="00FA7FAB">
        <w:rPr>
          <w:rFonts w:ascii="Times-Roman, 'Times New Roman'" w:hAnsi="Times-Roman, 'Times New Roman'" w:cs="Times-Roman, 'Times New Roman'"/>
        </w:rPr>
        <w:t xml:space="preserve"> Osób          </w:t>
      </w:r>
      <w:r w:rsidR="00333108">
        <w:rPr>
          <w:rFonts w:ascii="Times-Roman, 'Times New Roman'" w:hAnsi="Times-Roman, 'Times New Roman'" w:cs="Times-Roman, 'Times New Roman'"/>
        </w:rPr>
        <w:t xml:space="preserve"> </w:t>
      </w:r>
    </w:p>
    <w:p w:rsidR="00222ED6" w:rsidRDefault="00333108" w:rsidP="00222ED6">
      <w:pPr>
        <w:pStyle w:val="Standard"/>
        <w:jc w:val="both"/>
        <w:rPr>
          <w:b/>
          <w:bCs/>
        </w:rPr>
      </w:pPr>
      <w:r>
        <w:rPr>
          <w:rFonts w:ascii="Times-Roman, 'Times New Roman'" w:hAnsi="Times-Roman, 'Times New Roman'" w:cs="Times-Roman, 'Times New Roman'"/>
        </w:rPr>
        <w:t xml:space="preserve">     </w:t>
      </w:r>
      <w:r w:rsidR="00FA7FAB">
        <w:rPr>
          <w:rFonts w:ascii="Times-Roman, 'Times New Roman'" w:hAnsi="Times-Roman, 'Times New Roman'" w:cs="Times-Roman, 'Times New Roman'"/>
        </w:rPr>
        <w:t>Niepełnosprawnych wraz z uchwałą Zarządu Spółki.</w:t>
      </w:r>
    </w:p>
    <w:p w:rsidR="00222ED6" w:rsidRDefault="00222ED6" w:rsidP="00FA7FAB">
      <w:pPr>
        <w:pStyle w:val="Standard"/>
        <w:rPr>
          <w:b/>
          <w:bCs/>
        </w:rPr>
      </w:pPr>
      <w:r>
        <w:rPr>
          <w:b/>
          <w:bCs/>
        </w:rPr>
        <w:t>11.</w:t>
      </w:r>
      <w:r>
        <w:t xml:space="preserve"> </w:t>
      </w:r>
      <w:r w:rsidR="00FA7FAB">
        <w:rPr>
          <w:rFonts w:ascii="Times-Roman, 'Times New Roman'" w:hAnsi="Times-Roman, 'Times New Roman'" w:cs="Times-Roman, 'Times New Roman'"/>
        </w:rPr>
        <w:t>Oświadczenie pracodawcy dotyczące pomocy ze środków  ZFRON.</w:t>
      </w:r>
    </w:p>
    <w:p w:rsidR="00222ED6" w:rsidRDefault="00222ED6" w:rsidP="00222ED6">
      <w:pPr>
        <w:pStyle w:val="Standard"/>
        <w:rPr>
          <w:rFonts w:ascii="Times-Roman, 'Times New Roman'" w:hAnsi="Times-Roman, 'Times New Roman'" w:cs="Times-Roman, 'Times New Roman'"/>
        </w:rPr>
      </w:pPr>
      <w:r>
        <w:rPr>
          <w:b/>
          <w:bCs/>
        </w:rPr>
        <w:t>12.</w:t>
      </w:r>
      <w:r>
        <w:t xml:space="preserve"> </w:t>
      </w:r>
      <w:r>
        <w:rPr>
          <w:rFonts w:ascii="Times-Roman, 'Times New Roman'" w:hAnsi="Times-Roman, 'Times New Roman'" w:cs="Times-Roman, 'Times New Roman'"/>
        </w:rPr>
        <w:t>Kserokopie wniosków o pomoc indywidualną wraz z fakturami.</w:t>
      </w:r>
    </w:p>
    <w:p w:rsidR="00222ED6" w:rsidRDefault="00222ED6" w:rsidP="00222ED6">
      <w:pPr>
        <w:pStyle w:val="Standard"/>
        <w:rPr>
          <w:rFonts w:ascii="Times-Roman, 'Times New Roman'" w:hAnsi="Times-Roman, 'Times New Roman'" w:cs="Times-Roman, 'Times New Roman'"/>
        </w:rPr>
      </w:pPr>
    </w:p>
    <w:p w:rsidR="00222ED6" w:rsidRDefault="00222ED6" w:rsidP="00222ED6">
      <w:pPr>
        <w:pStyle w:val="Standard"/>
        <w:jc w:val="both"/>
      </w:pPr>
      <w:r>
        <w:t>Załączniki stanowią integralną część protokołu.</w:t>
      </w:r>
    </w:p>
    <w:p w:rsidR="00222ED6" w:rsidRDefault="00222ED6" w:rsidP="00222ED6">
      <w:pPr>
        <w:pStyle w:val="Standard"/>
        <w:jc w:val="both"/>
      </w:pPr>
    </w:p>
    <w:p w:rsidR="00222ED6" w:rsidRDefault="00222ED6" w:rsidP="00222ED6">
      <w:pPr>
        <w:pStyle w:val="Standard"/>
        <w:jc w:val="both"/>
      </w:pPr>
      <w:r>
        <w:tab/>
      </w:r>
      <w:r>
        <w:tab/>
      </w:r>
      <w:r>
        <w:tab/>
      </w:r>
      <w:r>
        <w:tab/>
        <w:t xml:space="preserve">                     </w:t>
      </w:r>
    </w:p>
    <w:p w:rsidR="00222ED6" w:rsidRDefault="00222ED6" w:rsidP="00222ED6">
      <w:pPr>
        <w:pStyle w:val="Standard"/>
        <w:jc w:val="center"/>
        <w:rPr>
          <w:b/>
        </w:rPr>
      </w:pPr>
      <w:r>
        <w:rPr>
          <w:b/>
        </w:rPr>
        <w:t>POUCZENIE</w:t>
      </w:r>
    </w:p>
    <w:p w:rsidR="00222ED6" w:rsidRDefault="00222ED6" w:rsidP="00222ED6">
      <w:pPr>
        <w:pStyle w:val="Standard"/>
        <w:jc w:val="both"/>
        <w:rPr>
          <w:b/>
        </w:rPr>
      </w:pPr>
    </w:p>
    <w:p w:rsidR="00222ED6" w:rsidRDefault="00222ED6" w:rsidP="00222ED6">
      <w:pPr>
        <w:pStyle w:val="Standard"/>
        <w:numPr>
          <w:ilvl w:val="0"/>
          <w:numId w:val="7"/>
        </w:numPr>
        <w:jc w:val="both"/>
      </w:pPr>
      <w:r>
        <w:t>Kierownik podmiotu kontrolowanego lub osoba przez niego upoważniona może zgłosić przed podpisaniem protokołu kontroli umotywowane zastrzeżenia, co do ustaleń zawartych w protokole. Zastrzeżenia zgłasza się na piśmie w terminie 7  dni od dnia otrzymania protokołu kontroli.</w:t>
      </w:r>
    </w:p>
    <w:p w:rsidR="00222ED6" w:rsidRDefault="00222ED6" w:rsidP="00222ED6">
      <w:pPr>
        <w:pStyle w:val="Standard"/>
        <w:numPr>
          <w:ilvl w:val="0"/>
          <w:numId w:val="8"/>
        </w:numPr>
        <w:jc w:val="both"/>
      </w:pPr>
      <w:r>
        <w:t>Kierownik podmiotu kontrolowanego lub osoba przez niego upoważniona może odmówić podpisania protokołu kontroli. Odmowa podpisania protokołu kontroli nie stanowi przeszkody do realizacji ustaleń kontroli.</w:t>
      </w:r>
    </w:p>
    <w:p w:rsidR="00222ED6" w:rsidRDefault="00222ED6" w:rsidP="00222ED6">
      <w:pPr>
        <w:pStyle w:val="Standard"/>
        <w:ind w:left="360"/>
        <w:jc w:val="both"/>
      </w:pPr>
    </w:p>
    <w:p w:rsidR="00222ED6" w:rsidRDefault="00222ED6" w:rsidP="00222ED6">
      <w:pPr>
        <w:pStyle w:val="Standard"/>
        <w:jc w:val="both"/>
      </w:pPr>
    </w:p>
    <w:p w:rsidR="00222ED6" w:rsidRDefault="00222ED6" w:rsidP="00222ED6">
      <w:pPr>
        <w:pStyle w:val="Standard"/>
        <w:jc w:val="both"/>
      </w:pPr>
      <w:r>
        <w:t>Protokół sporządzono w 2 jednobrzmiących egzemplarzach.</w:t>
      </w:r>
    </w:p>
    <w:p w:rsidR="00222ED6" w:rsidRDefault="00222ED6" w:rsidP="00222ED6">
      <w:pPr>
        <w:pStyle w:val="Standard"/>
        <w:rPr>
          <w:b/>
          <w:bCs/>
        </w:rPr>
      </w:pPr>
    </w:p>
    <w:p w:rsidR="00222ED6" w:rsidRDefault="00222ED6" w:rsidP="00222ED6">
      <w:pPr>
        <w:pStyle w:val="Standard"/>
      </w:pPr>
    </w:p>
    <w:p w:rsidR="00222ED6" w:rsidRDefault="00222ED6" w:rsidP="00222ED6">
      <w:pPr>
        <w:pStyle w:val="Standard"/>
      </w:pPr>
      <w:r>
        <w:t>PODPISY:</w:t>
      </w:r>
    </w:p>
    <w:p w:rsidR="00222ED6" w:rsidRDefault="00222ED6" w:rsidP="00222ED6">
      <w:pPr>
        <w:pStyle w:val="Standard"/>
      </w:pPr>
    </w:p>
    <w:p w:rsidR="00222ED6" w:rsidRDefault="00222ED6" w:rsidP="00222ED6">
      <w:pPr>
        <w:pStyle w:val="Standard"/>
      </w:pPr>
      <w:r>
        <w:t>Poznań,             ………….....……...………</w:t>
      </w:r>
      <w:r>
        <w:tab/>
      </w:r>
      <w:r>
        <w:tab/>
        <w:t>……………...….…………….</w:t>
      </w:r>
    </w:p>
    <w:p w:rsidR="00222ED6" w:rsidRDefault="00222ED6" w:rsidP="00222ED6">
      <w:pPr>
        <w:pStyle w:val="Standard"/>
      </w:pPr>
    </w:p>
    <w:p w:rsidR="00222ED6" w:rsidRDefault="00222ED6" w:rsidP="00222ED6">
      <w:pPr>
        <w:pStyle w:val="Standard"/>
      </w:pPr>
    </w:p>
    <w:p w:rsidR="00222ED6" w:rsidRDefault="00222ED6" w:rsidP="00222ED6">
      <w:pPr>
        <w:pStyle w:val="Standard"/>
      </w:pPr>
      <w:r>
        <w:t>Poznań,          ………………………………</w:t>
      </w:r>
      <w:r>
        <w:tab/>
      </w:r>
      <w:r>
        <w:tab/>
        <w:t>…………….………………….</w:t>
      </w:r>
    </w:p>
    <w:p w:rsidR="00222ED6" w:rsidRDefault="00222ED6" w:rsidP="00222ED6">
      <w:pPr>
        <w:pStyle w:val="Standard"/>
      </w:pPr>
    </w:p>
    <w:p w:rsidR="00222ED6" w:rsidRDefault="00222ED6" w:rsidP="00222ED6">
      <w:pPr>
        <w:pStyle w:val="Standard"/>
      </w:pPr>
    </w:p>
    <w:p w:rsidR="00222ED6" w:rsidRDefault="00FA7FAB" w:rsidP="00222ED6">
      <w:pPr>
        <w:pStyle w:val="Standard"/>
      </w:pPr>
      <w:r>
        <w:t xml:space="preserve">Słupca,  </w:t>
      </w:r>
      <w:r w:rsidR="00222ED6">
        <w:t xml:space="preserve"> </w:t>
      </w:r>
      <w:r>
        <w:t xml:space="preserve">      </w:t>
      </w:r>
      <w:r w:rsidR="00222ED6">
        <w:t xml:space="preserve">  ………..……………………</w:t>
      </w:r>
      <w:r w:rsidR="00222ED6">
        <w:tab/>
      </w:r>
      <w:r w:rsidR="00222ED6">
        <w:tab/>
        <w:t>………………..……………….</w:t>
      </w:r>
    </w:p>
    <w:p w:rsidR="00222ED6" w:rsidRDefault="00222ED6" w:rsidP="00222ED6">
      <w:pPr>
        <w:pStyle w:val="Standard"/>
      </w:pPr>
    </w:p>
    <w:p w:rsidR="00222ED6" w:rsidRDefault="00222ED6" w:rsidP="00222ED6">
      <w:pPr>
        <w:pStyle w:val="Standard"/>
      </w:pPr>
    </w:p>
    <w:p w:rsidR="003F75DF" w:rsidRDefault="003F75DF" w:rsidP="003F75DF">
      <w:pPr>
        <w:pStyle w:val="Textbody"/>
        <w:jc w:val="both"/>
        <w:rPr>
          <w:sz w:val="16"/>
          <w:lang w:bidi="pl-PL"/>
        </w:rPr>
      </w:pPr>
      <w:r>
        <w:rPr>
          <w:sz w:val="16"/>
        </w:rPr>
        <w:t xml:space="preserve">(*) - </w:t>
      </w:r>
      <w:r>
        <w:rPr>
          <w:sz w:val="16"/>
          <w:lang w:bidi="pl-PL"/>
        </w:rPr>
        <w:t xml:space="preserve"> </w:t>
      </w:r>
      <w:r>
        <w:rPr>
          <w:b/>
          <w:sz w:val="16"/>
          <w:lang w:bidi="pl-PL"/>
        </w:rPr>
        <w:t>A.</w:t>
      </w:r>
      <w:r>
        <w:rPr>
          <w:sz w:val="16"/>
          <w:lang w:bidi="pl-PL"/>
        </w:rPr>
        <w:t xml:space="preserve"> </w:t>
      </w:r>
      <w:r>
        <w:rPr>
          <w:b/>
          <w:bCs/>
          <w:sz w:val="16"/>
          <w:lang w:bidi="pl-PL"/>
        </w:rPr>
        <w:t xml:space="preserve">Zakres wyłączenia: </w:t>
      </w:r>
      <w:r>
        <w:rPr>
          <w:sz w:val="16"/>
          <w:lang w:bidi="pl-PL"/>
        </w:rPr>
        <w:t xml:space="preserve">imiona i nazwiska osób zatrudnionych w </w:t>
      </w:r>
      <w:proofErr w:type="spellStart"/>
      <w:r>
        <w:rPr>
          <w:sz w:val="16"/>
          <w:lang w:bidi="pl-PL"/>
        </w:rPr>
        <w:t>zpchr</w:t>
      </w:r>
      <w:proofErr w:type="spellEnd"/>
      <w:r>
        <w:rPr>
          <w:sz w:val="16"/>
          <w:lang w:bidi="pl-PL"/>
        </w:rPr>
        <w:t xml:space="preserve"> i zleceniobiorców.</w:t>
      </w:r>
    </w:p>
    <w:p w:rsidR="003F75DF" w:rsidRDefault="003F75DF" w:rsidP="003F75DF">
      <w:pPr>
        <w:pStyle w:val="Textbody"/>
        <w:rPr>
          <w:bCs/>
          <w:sz w:val="16"/>
          <w:lang w:bidi="pl-PL"/>
        </w:rPr>
      </w:pPr>
      <w:r>
        <w:rPr>
          <w:b/>
          <w:bCs/>
          <w:sz w:val="16"/>
          <w:lang w:bidi="pl-PL"/>
        </w:rPr>
        <w:t xml:space="preserve">B. Podstawa prawna wyłączenia: </w:t>
      </w:r>
      <w:r>
        <w:rPr>
          <w:sz w:val="16"/>
          <w:lang w:bidi="pl-PL"/>
        </w:rPr>
        <w:t xml:space="preserve">art. 1, 6 i 27 ust. 1 ustawy o ochronie danych osobowych </w:t>
      </w:r>
      <w:r>
        <w:rPr>
          <w:bCs/>
          <w:sz w:val="16"/>
          <w:lang w:bidi="pl-PL"/>
        </w:rPr>
        <w:t>(Dz. U. z 2016 roku, poz. 922 - tekst jednolity).</w:t>
      </w:r>
    </w:p>
    <w:p w:rsidR="003F75DF" w:rsidRDefault="003F75DF" w:rsidP="003F75DF">
      <w:pPr>
        <w:pStyle w:val="Textbody"/>
        <w:rPr>
          <w:sz w:val="16"/>
          <w:lang w:bidi="pl-PL"/>
        </w:rPr>
      </w:pPr>
      <w:r>
        <w:rPr>
          <w:b/>
          <w:bCs/>
          <w:sz w:val="16"/>
          <w:lang w:bidi="pl-PL"/>
        </w:rPr>
        <w:t xml:space="preserve">C. Osoba, która dokonała wyłączenia: </w:t>
      </w:r>
      <w:r>
        <w:rPr>
          <w:bCs/>
          <w:sz w:val="16"/>
          <w:lang w:bidi="pl-PL"/>
        </w:rPr>
        <w:t>Kierownik zespołu kontrolnego.</w:t>
      </w:r>
    </w:p>
    <w:p w:rsidR="003F75DF" w:rsidRDefault="003F75DF" w:rsidP="003F75DF">
      <w:pPr>
        <w:pStyle w:val="Textbody"/>
        <w:rPr>
          <w:bCs/>
          <w:sz w:val="16"/>
          <w:lang w:bidi="pl-PL"/>
        </w:rPr>
      </w:pPr>
      <w:r>
        <w:rPr>
          <w:b/>
          <w:bCs/>
          <w:sz w:val="16"/>
          <w:lang w:bidi="pl-PL"/>
        </w:rPr>
        <w:t>D</w:t>
      </w:r>
      <w:r>
        <w:rPr>
          <w:sz w:val="16"/>
          <w:lang w:bidi="pl-PL"/>
        </w:rPr>
        <w:t xml:space="preserve">. </w:t>
      </w:r>
      <w:r>
        <w:rPr>
          <w:b/>
          <w:bCs/>
          <w:sz w:val="16"/>
          <w:lang w:bidi="pl-PL"/>
        </w:rPr>
        <w:t>Podmiot, w interesie którego dokonano wyłączenia z jawno</w:t>
      </w:r>
      <w:r>
        <w:rPr>
          <w:sz w:val="16"/>
          <w:lang w:bidi="pl-PL"/>
        </w:rPr>
        <w:t>ś</w:t>
      </w:r>
      <w:r>
        <w:rPr>
          <w:b/>
          <w:bCs/>
          <w:sz w:val="16"/>
          <w:lang w:bidi="pl-PL"/>
        </w:rPr>
        <w:t>ci: art. 8 ust. 5 w związku z art. 5 ust. 2 ustawy z dnia 6 września 2001 r. o dostępie do informacji publicznej (</w:t>
      </w:r>
      <w:r>
        <w:rPr>
          <w:sz w:val="16"/>
          <w:lang w:bidi="pl-PL"/>
        </w:rPr>
        <w:t>Dz. U. z 2016 roku, poz. 1764</w:t>
      </w:r>
      <w:r>
        <w:rPr>
          <w:b/>
          <w:sz w:val="16"/>
          <w:lang w:bidi="pl-PL"/>
        </w:rPr>
        <w:t xml:space="preserve"> </w:t>
      </w:r>
      <w:r>
        <w:rPr>
          <w:sz w:val="16"/>
          <w:lang w:bidi="pl-PL"/>
        </w:rPr>
        <w:t xml:space="preserve">tekst jednolity </w:t>
      </w:r>
      <w:r>
        <w:rPr>
          <w:b/>
          <w:bCs/>
          <w:sz w:val="16"/>
          <w:lang w:bidi="pl-PL"/>
        </w:rPr>
        <w:t xml:space="preserve">): </w:t>
      </w:r>
      <w:r>
        <w:rPr>
          <w:bCs/>
          <w:sz w:val="16"/>
          <w:lang w:bidi="pl-PL"/>
        </w:rPr>
        <w:t xml:space="preserve">osoby fizyczne (zatrudnionych w </w:t>
      </w:r>
      <w:proofErr w:type="spellStart"/>
      <w:r>
        <w:rPr>
          <w:bCs/>
          <w:sz w:val="16"/>
          <w:lang w:bidi="pl-PL"/>
        </w:rPr>
        <w:t>zpchr</w:t>
      </w:r>
      <w:proofErr w:type="spellEnd"/>
      <w:r>
        <w:rPr>
          <w:bCs/>
          <w:sz w:val="16"/>
          <w:lang w:bidi="pl-PL"/>
        </w:rPr>
        <w:t>).</w:t>
      </w:r>
    </w:p>
    <w:p w:rsidR="003F75DF" w:rsidRDefault="003F75DF" w:rsidP="003F75DF">
      <w:pPr>
        <w:pStyle w:val="Textbody"/>
        <w:rPr>
          <w:sz w:val="16"/>
        </w:rPr>
      </w:pPr>
    </w:p>
    <w:p w:rsidR="00333108" w:rsidRDefault="00333108" w:rsidP="00222ED6">
      <w:pPr>
        <w:pStyle w:val="Textbody"/>
        <w:jc w:val="both"/>
        <w:rPr>
          <w:sz w:val="16"/>
        </w:rPr>
      </w:pPr>
      <w:bookmarkStart w:id="0" w:name="_GoBack"/>
      <w:bookmarkEnd w:id="0"/>
    </w:p>
    <w:p w:rsidR="00333108" w:rsidRDefault="00333108" w:rsidP="00222ED6">
      <w:pPr>
        <w:pStyle w:val="Textbody"/>
        <w:jc w:val="both"/>
        <w:rPr>
          <w:sz w:val="16"/>
        </w:rPr>
      </w:pPr>
    </w:p>
    <w:p w:rsidR="00222ED6" w:rsidRDefault="00222ED6" w:rsidP="00222ED6">
      <w:pPr>
        <w:pStyle w:val="Textbody"/>
        <w:jc w:val="both"/>
      </w:pPr>
      <w:r>
        <w:rPr>
          <w:sz w:val="16"/>
        </w:rPr>
        <w:t>Zgodnie z ustawą z dnia 6 września 2001 roku o dostępie do informacji publicznej (Dz. U. z 201</w:t>
      </w:r>
      <w:r w:rsidR="003F75DF">
        <w:rPr>
          <w:sz w:val="16"/>
        </w:rPr>
        <w:t>6</w:t>
      </w:r>
      <w:r>
        <w:rPr>
          <w:sz w:val="16"/>
        </w:rPr>
        <w:t xml:space="preserve"> roku, poz. </w:t>
      </w:r>
      <w:r w:rsidR="003F75DF">
        <w:rPr>
          <w:sz w:val="16"/>
        </w:rPr>
        <w:t>1764</w:t>
      </w:r>
      <w:r>
        <w:rPr>
          <w:sz w:val="16"/>
        </w:rPr>
        <w:t xml:space="preserve"> – tekst jednolity), treść protokołu  podlega udostępnieniu w Biuletynie Informacji Publicznej Wielkopolskiego Urzędu Wojewódzkiego w Poznaniu, za wyjątkiem informacji  stanowiących  dane osobowe w rozumieniu ustawy z  dnia  29 sierpnia  1997 roku o  ochronie danych osobowych (Dz. U. z 2015 roku, poz. 2135 </w:t>
      </w:r>
      <w:proofErr w:type="spellStart"/>
      <w:r>
        <w:rPr>
          <w:sz w:val="16"/>
        </w:rPr>
        <w:t>t.j</w:t>
      </w:r>
      <w:proofErr w:type="spellEnd"/>
      <w:r>
        <w:rPr>
          <w:sz w:val="16"/>
        </w:rPr>
        <w:t>.)        oraz informacji stanowiących tajemnicę przedsiębiorstwa w rozumieniu art. 11 ust. 4 ustawy z dnia 16 kwietnia 1993 roku o zwalczaniu nieuczciwej konkurencji (Dz. U. z 2003 Nr 153, poz.1503 – tekst jednolity ze zm.).</w:t>
      </w:r>
    </w:p>
    <w:p w:rsidR="00222ED6" w:rsidRDefault="00222ED6" w:rsidP="00222ED6">
      <w:pPr>
        <w:widowControl/>
        <w:suppressAutoHyphens w:val="0"/>
        <w:autoSpaceDN/>
        <w:rPr>
          <w:kern w:val="0"/>
          <w:szCs w:val="21"/>
        </w:rPr>
        <w:sectPr w:rsidR="00222E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1134" w:bottom="1134" w:left="1134" w:header="708" w:footer="708" w:gutter="0"/>
          <w:cols w:space="708"/>
        </w:sectPr>
      </w:pPr>
    </w:p>
    <w:p w:rsidR="00222ED6" w:rsidRDefault="00222ED6" w:rsidP="00222ED6">
      <w:pPr>
        <w:pStyle w:val="Textbody"/>
        <w:jc w:val="both"/>
      </w:pPr>
      <w:r>
        <w:rPr>
          <w:sz w:val="16"/>
        </w:rPr>
        <w:t>Zgodnie z art. 11 ust. 4 – „</w:t>
      </w:r>
      <w:r>
        <w:rPr>
          <w:i/>
          <w:sz w:val="16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poufności”.</w:t>
      </w:r>
    </w:p>
    <w:p w:rsidR="00222ED6" w:rsidRDefault="00222ED6" w:rsidP="00222ED6">
      <w:pPr>
        <w:widowControl/>
        <w:suppressAutoHyphens w:val="0"/>
        <w:autoSpaceDN/>
        <w:rPr>
          <w:kern w:val="0"/>
          <w:szCs w:val="21"/>
        </w:rPr>
        <w:sectPr w:rsidR="00222ED6"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222ED6" w:rsidRDefault="00222ED6" w:rsidP="00222ED6">
      <w:pPr>
        <w:pStyle w:val="Standard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B3152C" w:rsidRDefault="00B3152C"/>
    <w:sectPr w:rsidR="00B3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8C1" w:rsidRDefault="001328C1" w:rsidP="00222ED6">
      <w:r>
        <w:separator/>
      </w:r>
    </w:p>
  </w:endnote>
  <w:endnote w:type="continuationSeparator" w:id="0">
    <w:p w:rsidR="001328C1" w:rsidRDefault="001328C1" w:rsidP="002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, 'Times New Roman'">
    <w:altName w:val="Times New Roman"/>
    <w:charset w:val="00"/>
    <w:family w:val="auto"/>
    <w:pitch w:val="default"/>
  </w:font>
  <w:font w:name="TTE18516A8t00, 'Times New Roman">
    <w:altName w:val="Calibri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DB" w:rsidRDefault="000B0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984182"/>
      <w:docPartObj>
        <w:docPartGallery w:val="Page Numbers (Bottom of Page)"/>
        <w:docPartUnique/>
      </w:docPartObj>
    </w:sdtPr>
    <w:sdtEndPr/>
    <w:sdtContent>
      <w:p w:rsidR="000B04DB" w:rsidRDefault="000B04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160">
          <w:rPr>
            <w:noProof/>
          </w:rPr>
          <w:t>4</w:t>
        </w:r>
        <w:r>
          <w:fldChar w:fldCharType="end"/>
        </w:r>
      </w:p>
    </w:sdtContent>
  </w:sdt>
  <w:p w:rsidR="000B04DB" w:rsidRDefault="000B04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DB" w:rsidRDefault="000B0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8C1" w:rsidRDefault="001328C1" w:rsidP="00222ED6">
      <w:r>
        <w:separator/>
      </w:r>
    </w:p>
  </w:footnote>
  <w:footnote w:type="continuationSeparator" w:id="0">
    <w:p w:rsidR="001328C1" w:rsidRDefault="001328C1" w:rsidP="00222ED6">
      <w:r>
        <w:continuationSeparator/>
      </w:r>
    </w:p>
  </w:footnote>
  <w:footnote w:id="1">
    <w:p w:rsidR="00222ED6" w:rsidRDefault="00222ED6" w:rsidP="00222ED6">
      <w:pPr>
        <w:pStyle w:val="Textbody"/>
        <w:spacing w:before="113"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Ustawa z dnia 27 sierpnia 1997 roku o rehabilitacji zawodowej i społecznej oraz zatrudnianiu osób niepełnosprawnych (Dz.U. z 2016, poz.2046 - tekst jednolity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w dalszej części niniejszego protokołu zastąpiona skrótem: </w:t>
      </w:r>
      <w:r>
        <w:rPr>
          <w:i/>
          <w:iCs/>
          <w:sz w:val="20"/>
          <w:szCs w:val="20"/>
        </w:rPr>
        <w:t>ustawa.</w:t>
      </w:r>
    </w:p>
    <w:p w:rsidR="00222ED6" w:rsidRDefault="00222ED6" w:rsidP="00222ED6">
      <w:pPr>
        <w:pStyle w:val="Textbod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Zgodnie z art. 30 ust. 3b ustawy, wojewoda „</w:t>
      </w:r>
      <w:r>
        <w:rPr>
          <w:i/>
          <w:sz w:val="20"/>
          <w:szCs w:val="20"/>
        </w:rPr>
        <w:t>może przeprowadzać okresowe, nie rzadziej niż co dwa lata, i doraźne kontrole spełniania warunków i obowiązków, z uwzględnieniem art. 28.”</w:t>
      </w:r>
    </w:p>
  </w:footnote>
  <w:footnote w:id="2">
    <w:p w:rsidR="00222ED6" w:rsidRDefault="00222ED6" w:rsidP="00222ED6">
      <w:pPr>
        <w:pStyle w:val="Textbody"/>
        <w:spacing w:before="113"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Rozporządzenie Ministra Pracy i Polityki Społecznej z dnia 20 grudnia 2012 roku w sprawie trybu i sposobu przeprowadzania kontroli przez organy upoważnione do kontroli na podstawie ustawy o rehabilitacji zawodowej                       i społecznej oraz zatrudnianiu osób niepełnosprawnych (Dz. U. z 2013 roku, poz. 29).</w:t>
      </w:r>
    </w:p>
    <w:p w:rsidR="00222ED6" w:rsidRDefault="00222ED6" w:rsidP="00222ED6">
      <w:pPr>
        <w:pStyle w:val="Textbody"/>
        <w:spacing w:after="0"/>
        <w:jc w:val="both"/>
      </w:pPr>
      <w:r>
        <w:rPr>
          <w:sz w:val="20"/>
          <w:szCs w:val="20"/>
        </w:rPr>
        <w:t>Zgodnie z § 2 pkt 4 i 5 rozporządzenia – określającego tryb i sposób przeprowadzania kontroli przez organy upoważnione do kontroli na m. in. podstawie art. 30 ust. 3b ustawy - „</w:t>
      </w:r>
      <w:r>
        <w:rPr>
          <w:i/>
          <w:sz w:val="20"/>
          <w:szCs w:val="20"/>
        </w:rPr>
        <w:t>kontrola może być przeprowadzana jako doraźna, której celem jest zbadanie prawidłowości działania podmiotu kontrolowanego w zakresie określonego zagadnienia wynikającego           ze skargi, wniosku lub informacji pochodzących ze środków komunikacji społecznej”</w:t>
      </w:r>
      <w:r>
        <w:rPr>
          <w:sz w:val="20"/>
          <w:szCs w:val="20"/>
        </w:rPr>
        <w:t xml:space="preserve"> lub „</w:t>
      </w:r>
      <w:r>
        <w:rPr>
          <w:i/>
          <w:sz w:val="20"/>
          <w:szCs w:val="20"/>
        </w:rPr>
        <w:t>jako okresowa, której celem jest zbadanie spełniania przez zakłady pracy chronionej (…) warunków i obowiązków, o których mowa   w art. 28 (…) ustawy”</w:t>
      </w:r>
      <w:r>
        <w:rPr>
          <w:sz w:val="20"/>
          <w:szCs w:val="20"/>
        </w:rPr>
        <w:t>.</w:t>
      </w:r>
    </w:p>
  </w:footnote>
  <w:footnote w:id="3">
    <w:p w:rsidR="00222ED6" w:rsidRDefault="00222ED6" w:rsidP="00222ED6">
      <w:pPr>
        <w:pStyle w:val="Textbody"/>
        <w:spacing w:after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Ustawa z dnia 2 lipca 2004 roku o swobodzie działalności gospodarczej (Dz.U. z 2015 r., poz. 584 – tekst jednolity        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 Zgodnie z art. 77 ust. 1 ustawy „</w:t>
      </w:r>
      <w:r>
        <w:rPr>
          <w:i/>
          <w:sz w:val="20"/>
          <w:szCs w:val="20"/>
        </w:rPr>
        <w:t>kontrola działalności gospodarczej przedsiębiorców przeprowadzana jest na zasadach określonych w niniejszej ustawie, chyba że zasady i tryb kontroli wynikają z bezpośrednio stosowanych przepisów powszechnie obowiązującego prawa wspólnotowego albo z ratyfikowanych umów międzynarodowych.”</w:t>
      </w:r>
    </w:p>
    <w:p w:rsidR="00222ED6" w:rsidRDefault="00222ED6" w:rsidP="00222ED6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222ED6" w:rsidRDefault="00222ED6" w:rsidP="00222ED6">
      <w:pPr>
        <w:pStyle w:val="Textbody"/>
        <w:spacing w:before="12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Wskaźnik 1 – iloraz liczby etatów zatrudnionych osób niepełnosprawnych oraz liczby etatów zatrudnionych ogółem.</w:t>
      </w:r>
    </w:p>
  </w:footnote>
  <w:footnote w:id="5">
    <w:p w:rsidR="00222ED6" w:rsidRDefault="00222ED6" w:rsidP="00222ED6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2 – iloraz sumy liczby etatów zatrudnionych osób niepełnosprawnych ze znacznym i umiarkowanym stopniem niepełnosprawności oraz liczby etatów zatrudnionych ogółem.</w:t>
      </w:r>
    </w:p>
  </w:footnote>
  <w:footnote w:id="6">
    <w:p w:rsidR="00222ED6" w:rsidRDefault="00222ED6" w:rsidP="00222ED6">
      <w:pPr>
        <w:pStyle w:val="Textbody"/>
        <w:spacing w:before="113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Wskaźnik 3 – iloraz sumy liczby etatów zatrudnionych osób niewidomych lub psychicznie chorych, albo upośledzonych umysłowo zaliczonych do znacznego albo umiarkowanego stopnia niepełnosprawności oraz liczby etatów zatrudnionych ogółem.</w:t>
      </w:r>
    </w:p>
    <w:p w:rsidR="00222ED6" w:rsidRDefault="00222ED6" w:rsidP="00222ED6">
      <w:pPr>
        <w:pStyle w:val="Footno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DB" w:rsidRDefault="000B0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DB" w:rsidRDefault="000B04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DB" w:rsidRDefault="000B0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D44"/>
    <w:multiLevelType w:val="multilevel"/>
    <w:tmpl w:val="D92AD96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BF64D2"/>
    <w:multiLevelType w:val="hybridMultilevel"/>
    <w:tmpl w:val="0516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181F"/>
    <w:multiLevelType w:val="multilevel"/>
    <w:tmpl w:val="0772E252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483D53"/>
    <w:multiLevelType w:val="hybridMultilevel"/>
    <w:tmpl w:val="68AE7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06EDD"/>
    <w:multiLevelType w:val="multilevel"/>
    <w:tmpl w:val="A96646C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CB"/>
    <w:rsid w:val="00043220"/>
    <w:rsid w:val="00052160"/>
    <w:rsid w:val="000B04DB"/>
    <w:rsid w:val="000B7441"/>
    <w:rsid w:val="000D3A4B"/>
    <w:rsid w:val="00121317"/>
    <w:rsid w:val="00125D50"/>
    <w:rsid w:val="001328C1"/>
    <w:rsid w:val="001570C1"/>
    <w:rsid w:val="00164047"/>
    <w:rsid w:val="001C67EE"/>
    <w:rsid w:val="001D62F2"/>
    <w:rsid w:val="00222ED6"/>
    <w:rsid w:val="002B1979"/>
    <w:rsid w:val="002D128D"/>
    <w:rsid w:val="00333108"/>
    <w:rsid w:val="003467FB"/>
    <w:rsid w:val="003F75DF"/>
    <w:rsid w:val="004F6A4B"/>
    <w:rsid w:val="00693C4F"/>
    <w:rsid w:val="006E6B7D"/>
    <w:rsid w:val="00740757"/>
    <w:rsid w:val="0078064D"/>
    <w:rsid w:val="007851E0"/>
    <w:rsid w:val="0091247C"/>
    <w:rsid w:val="00913072"/>
    <w:rsid w:val="00986ED5"/>
    <w:rsid w:val="009D32D2"/>
    <w:rsid w:val="00A43281"/>
    <w:rsid w:val="00AC1970"/>
    <w:rsid w:val="00B10ACB"/>
    <w:rsid w:val="00B3152C"/>
    <w:rsid w:val="00B86D07"/>
    <w:rsid w:val="00BE4908"/>
    <w:rsid w:val="00CE1A99"/>
    <w:rsid w:val="00CF68C5"/>
    <w:rsid w:val="00DB18AC"/>
    <w:rsid w:val="00E54168"/>
    <w:rsid w:val="00EF6847"/>
    <w:rsid w:val="00FA6ECB"/>
    <w:rsid w:val="00FA7FAB"/>
    <w:rsid w:val="00FD0DF4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081AA7-B54C-4ED5-B7A8-26FB0A50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ED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ED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222ED6"/>
    <w:pPr>
      <w:spacing w:after="120"/>
    </w:pPr>
  </w:style>
  <w:style w:type="paragraph" w:customStyle="1" w:styleId="Footnote">
    <w:name w:val="Footnote"/>
    <w:basedOn w:val="Standard"/>
    <w:rsid w:val="00222ED6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222ED6"/>
    <w:pPr>
      <w:suppressLineNumbers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22ED6"/>
    <w:rPr>
      <w:vertAlign w:val="superscript"/>
    </w:rPr>
  </w:style>
  <w:style w:type="character" w:customStyle="1" w:styleId="StrongEmphasis">
    <w:name w:val="Strong Emphasis"/>
    <w:rsid w:val="00222ED6"/>
    <w:rPr>
      <w:b/>
      <w:bCs/>
    </w:rPr>
  </w:style>
  <w:style w:type="numbering" w:customStyle="1" w:styleId="WW8Num7">
    <w:name w:val="WW8Num7"/>
    <w:rsid w:val="00222ED6"/>
    <w:pPr>
      <w:numPr>
        <w:numId w:val="1"/>
      </w:numPr>
    </w:pPr>
  </w:style>
  <w:style w:type="numbering" w:customStyle="1" w:styleId="WW8Num10">
    <w:name w:val="WW8Num10"/>
    <w:rsid w:val="00222ED6"/>
    <w:pPr>
      <w:numPr>
        <w:numId w:val="3"/>
      </w:numPr>
    </w:pPr>
  </w:style>
  <w:style w:type="numbering" w:customStyle="1" w:styleId="WW8Num8">
    <w:name w:val="WW8Num8"/>
    <w:rsid w:val="00222ED6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0B04D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B04D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B04D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B04D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10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08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2774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Bartczak</dc:creator>
  <cp:keywords/>
  <dc:description/>
  <cp:lastModifiedBy>Ewa Bartczak</cp:lastModifiedBy>
  <cp:revision>8</cp:revision>
  <cp:lastPrinted>2017-04-03T11:49:00Z</cp:lastPrinted>
  <dcterms:created xsi:type="dcterms:W3CDTF">2017-07-17T12:48:00Z</dcterms:created>
  <dcterms:modified xsi:type="dcterms:W3CDTF">2017-07-18T08:21:00Z</dcterms:modified>
</cp:coreProperties>
</file>