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</w:t>
      </w:r>
      <w:r w:rsidR="00EB58F5">
        <w:rPr>
          <w:b/>
          <w:sz w:val="20"/>
          <w:szCs w:val="20"/>
        </w:rPr>
        <w:t>7</w:t>
      </w:r>
      <w:r w:rsidRPr="00890933">
        <w:rPr>
          <w:b/>
          <w:sz w:val="20"/>
          <w:szCs w:val="20"/>
        </w:rPr>
        <w:t>-</w:t>
      </w:r>
      <w:r w:rsidR="00EB58F5">
        <w:rPr>
          <w:b/>
          <w:sz w:val="20"/>
          <w:szCs w:val="20"/>
        </w:rPr>
        <w:t>04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EB58F5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EB58F5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75663A">
        <w:rPr>
          <w:sz w:val="20"/>
          <w:szCs w:val="20"/>
        </w:rPr>
        <w:t>10</w:t>
      </w:r>
      <w:r w:rsidRPr="00023F38">
        <w:rPr>
          <w:sz w:val="20"/>
          <w:szCs w:val="20"/>
        </w:rPr>
        <w:t xml:space="preserve"> </w:t>
      </w:r>
      <w:r w:rsidR="0075663A">
        <w:rPr>
          <w:sz w:val="20"/>
          <w:szCs w:val="20"/>
        </w:rPr>
        <w:t>sierpnia</w:t>
      </w:r>
      <w:r w:rsidRPr="00023F38">
        <w:rPr>
          <w:sz w:val="20"/>
          <w:szCs w:val="20"/>
        </w:rPr>
        <w:t xml:space="preserve">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EB58F5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EB58F5">
        <w:rPr>
          <w:b/>
          <w:bCs/>
          <w:sz w:val="20"/>
          <w:szCs w:val="20"/>
        </w:rPr>
        <w:t>komunikacji społecznej oraz współpracy krajowej i zagranicznej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</w:t>
      </w:r>
      <w:r w:rsidR="0051169F">
        <w:rPr>
          <w:b/>
          <w:bCs/>
          <w:sz w:val="20"/>
          <w:szCs w:val="20"/>
        </w:rPr>
        <w:t>Gabinecie Wojewody</w:t>
      </w:r>
      <w:r>
        <w:rPr>
          <w:b/>
          <w:bCs/>
          <w:sz w:val="20"/>
          <w:szCs w:val="20"/>
        </w:rPr>
        <w:t xml:space="preserve"> WUW w Poznaniu</w:t>
      </w:r>
      <w:r w:rsidR="00247E2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51169F">
        <w:rPr>
          <w:b/>
          <w:bCs/>
          <w:sz w:val="20"/>
          <w:szCs w:val="20"/>
        </w:rPr>
        <w:t>124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Wyniki naboru:</w:t>
      </w:r>
    </w:p>
    <w:p w:rsid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nabór zakończony wyborem kandydatki/kandydata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  <w:t>WYBRANE OSOBY: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</w:r>
      <w:r w:rsidR="0051169F">
        <w:rPr>
          <w:b/>
          <w:sz w:val="20"/>
          <w:szCs w:val="20"/>
        </w:rPr>
        <w:t>Marek Piotrowski</w:t>
      </w:r>
      <w:r w:rsidR="00146F3E">
        <w:rPr>
          <w:b/>
          <w:sz w:val="20"/>
          <w:szCs w:val="20"/>
        </w:rPr>
        <w:t xml:space="preserve">      </w:t>
      </w:r>
      <w:r w:rsidR="008C5F82">
        <w:rPr>
          <w:b/>
          <w:sz w:val="20"/>
          <w:szCs w:val="20"/>
        </w:rPr>
        <w:tab/>
      </w:r>
      <w:r w:rsidR="0051169F">
        <w:rPr>
          <w:b/>
          <w:sz w:val="20"/>
          <w:szCs w:val="20"/>
        </w:rPr>
        <w:t>Poznań</w:t>
      </w:r>
    </w:p>
    <w:sectPr w:rsidR="00890933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33BA8"/>
    <w:rsid w:val="00146F3E"/>
    <w:rsid w:val="00247E29"/>
    <w:rsid w:val="00417FBE"/>
    <w:rsid w:val="0051169F"/>
    <w:rsid w:val="00606F43"/>
    <w:rsid w:val="0075663A"/>
    <w:rsid w:val="008364AF"/>
    <w:rsid w:val="00890933"/>
    <w:rsid w:val="008940F6"/>
    <w:rsid w:val="008C5F82"/>
    <w:rsid w:val="009A22D6"/>
    <w:rsid w:val="00A2474A"/>
    <w:rsid w:val="00AE0B86"/>
    <w:rsid w:val="00EB58F5"/>
    <w:rsid w:val="00F8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12</cp:revision>
  <cp:lastPrinted>2018-05-30T07:03:00Z</cp:lastPrinted>
  <dcterms:created xsi:type="dcterms:W3CDTF">2018-05-19T12:04:00Z</dcterms:created>
  <dcterms:modified xsi:type="dcterms:W3CDTF">2018-08-08T11:09:00Z</dcterms:modified>
</cp:coreProperties>
</file>