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36ECD48" wp14:editId="7CC64B4C">
            <wp:simplePos x="0" y="0"/>
            <wp:positionH relativeFrom="column">
              <wp:posOffset>4810125</wp:posOffset>
            </wp:positionH>
            <wp:positionV relativeFrom="paragraph">
              <wp:posOffset>-9525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616">
        <w:rPr>
          <w:b/>
          <w:bCs/>
          <w:sz w:val="20"/>
          <w:szCs w:val="20"/>
        </w:rPr>
        <w:t>Wielkopolski Urząd Wojewódzki w Poznaniu</w:t>
      </w:r>
    </w:p>
    <w:p w:rsidR="00511616" w:rsidRPr="00511616" w:rsidRDefault="00511616" w:rsidP="0051161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="001612D1">
        <w:rPr>
          <w:bCs/>
          <w:sz w:val="20"/>
          <w:szCs w:val="20"/>
        </w:rPr>
        <w:t xml:space="preserve"> z dnia 25</w:t>
      </w:r>
      <w:r w:rsidRPr="00511616">
        <w:rPr>
          <w:bCs/>
          <w:sz w:val="20"/>
          <w:szCs w:val="20"/>
        </w:rPr>
        <w:t xml:space="preserve"> </w:t>
      </w:r>
      <w:r w:rsidR="001612D1">
        <w:rPr>
          <w:bCs/>
          <w:sz w:val="20"/>
          <w:szCs w:val="20"/>
        </w:rPr>
        <w:t>października</w:t>
      </w:r>
      <w:r w:rsidRPr="00511616">
        <w:rPr>
          <w:bCs/>
          <w:sz w:val="20"/>
          <w:szCs w:val="20"/>
        </w:rPr>
        <w:t xml:space="preserve"> 2019 r.</w:t>
      </w:r>
    </w:p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 xml:space="preserve">WYMIAR ETATU: </w:t>
      </w:r>
      <w:r w:rsidRPr="00511616">
        <w:rPr>
          <w:b/>
          <w:sz w:val="20"/>
          <w:szCs w:val="20"/>
        </w:rPr>
        <w:t xml:space="preserve">1 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 xml:space="preserve">STANOWISKA: </w:t>
      </w:r>
      <w:r w:rsidRPr="00511616">
        <w:rPr>
          <w:b/>
          <w:sz w:val="20"/>
          <w:szCs w:val="20"/>
        </w:rPr>
        <w:t xml:space="preserve">1 </w:t>
      </w:r>
    </w:p>
    <w:p w:rsidR="00511616" w:rsidRPr="00511616" w:rsidRDefault="00511616" w:rsidP="00511616">
      <w:pPr>
        <w:rPr>
          <w:bCs/>
          <w:sz w:val="20"/>
          <w:szCs w:val="20"/>
        </w:rPr>
      </w:pPr>
      <w:r w:rsidRPr="00511616">
        <w:rPr>
          <w:bCs/>
          <w:sz w:val="20"/>
          <w:szCs w:val="20"/>
        </w:rPr>
        <w:t>Dyrektor Generalny poszukuje kandydatów\kandydatek na stanowisko:</w:t>
      </w:r>
    </w:p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starszy specjalista</w:t>
      </w:r>
    </w:p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do spraw: obsługi klienta i oceny formalnej</w:t>
      </w:r>
    </w:p>
    <w:p w:rsid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 Wydziale Spraw Cudzozi</w:t>
      </w:r>
      <w:r w:rsidR="001612D1">
        <w:rPr>
          <w:b/>
          <w:bCs/>
          <w:sz w:val="20"/>
          <w:szCs w:val="20"/>
        </w:rPr>
        <w:t>emców WUW w Poznaniu nr ref. 168</w:t>
      </w:r>
      <w:r w:rsidRPr="00511616">
        <w:rPr>
          <w:b/>
          <w:bCs/>
          <w:sz w:val="20"/>
          <w:szCs w:val="20"/>
        </w:rPr>
        <w:t>/19</w:t>
      </w:r>
    </w:p>
    <w:p w:rsidR="001612D1" w:rsidRPr="001612D1" w:rsidRDefault="001612D1" w:rsidP="00511616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MIEJSCE WYKONYWANIA PRACY:</w:t>
      </w:r>
    </w:p>
    <w:p w:rsidR="00511616" w:rsidRPr="00511616" w:rsidRDefault="00511616" w:rsidP="00511616">
      <w:pPr>
        <w:rPr>
          <w:sz w:val="20"/>
          <w:szCs w:val="20"/>
        </w:rPr>
      </w:pPr>
      <w:r w:rsidRPr="00511616">
        <w:rPr>
          <w:bCs/>
          <w:sz w:val="20"/>
          <w:szCs w:val="20"/>
        </w:rPr>
        <w:t>Poznań</w:t>
      </w:r>
      <w:r w:rsidRPr="00511616">
        <w:rPr>
          <w:bCs/>
          <w:sz w:val="20"/>
          <w:szCs w:val="20"/>
        </w:rPr>
        <w:br/>
        <w:t xml:space="preserve">Pl. Wolności 17 </w:t>
      </w:r>
    </w:p>
    <w:p w:rsidR="00511616" w:rsidRPr="00511616" w:rsidRDefault="00511616" w:rsidP="00511616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ADRES URZĘDU:</w:t>
      </w:r>
    </w:p>
    <w:p w:rsidR="00511616" w:rsidRPr="00511616" w:rsidRDefault="00511616" w:rsidP="00511616">
      <w:pPr>
        <w:rPr>
          <w:sz w:val="20"/>
          <w:szCs w:val="20"/>
        </w:rPr>
      </w:pPr>
      <w:r w:rsidRPr="00511616">
        <w:rPr>
          <w:bCs/>
          <w:sz w:val="20"/>
          <w:szCs w:val="20"/>
        </w:rPr>
        <w:t xml:space="preserve">Al. Niepodległości 16/18 </w:t>
      </w:r>
      <w:r w:rsidRPr="00511616">
        <w:rPr>
          <w:bCs/>
          <w:sz w:val="20"/>
          <w:szCs w:val="20"/>
        </w:rPr>
        <w:br/>
        <w:t xml:space="preserve">61-713 Poznań </w:t>
      </w:r>
    </w:p>
    <w:p w:rsidR="00511616" w:rsidRPr="00511616" w:rsidRDefault="00975EA7" w:rsidP="00511616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WARUNKI PRACY</w:t>
      </w:r>
    </w:p>
    <w:p w:rsidR="00511616" w:rsidRPr="00511616" w:rsidRDefault="00511616" w:rsidP="00511616">
      <w:pPr>
        <w:rPr>
          <w:bCs/>
          <w:sz w:val="20"/>
          <w:szCs w:val="20"/>
        </w:rPr>
      </w:pPr>
      <w:r w:rsidRPr="00511616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511616">
        <w:rPr>
          <w:bCs/>
          <w:sz w:val="20"/>
          <w:szCs w:val="20"/>
        </w:rPr>
        <w:br/>
        <w:t xml:space="preserve">• stres związany z obsługą klientów zewnętrznych </w:t>
      </w:r>
      <w:r w:rsidRPr="00511616">
        <w:rPr>
          <w:bCs/>
          <w:sz w:val="20"/>
          <w:szCs w:val="20"/>
        </w:rPr>
        <w:br/>
        <w:t xml:space="preserve">• stanowisko znajduje się na parterze budynku biurowego </w:t>
      </w:r>
      <w:r w:rsidRPr="00511616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511616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511616">
        <w:rPr>
          <w:bCs/>
          <w:sz w:val="20"/>
          <w:szCs w:val="20"/>
        </w:rPr>
        <w:br/>
        <w:t xml:space="preserve">• klatka schodowa o szerokości 150 cm z poręczami </w:t>
      </w:r>
      <w:r w:rsidRPr="00511616">
        <w:rPr>
          <w:bCs/>
          <w:sz w:val="20"/>
          <w:szCs w:val="20"/>
        </w:rPr>
        <w:br/>
        <w:t xml:space="preserve">• pomieszczenia higieniczno-sanitarne nie są przystosowane dla osób poruszających się na wózkach inwalidzkich </w:t>
      </w:r>
      <w:r w:rsidRPr="00511616">
        <w:rPr>
          <w:bCs/>
          <w:sz w:val="20"/>
          <w:szCs w:val="20"/>
        </w:rPr>
        <w:br/>
      </w:r>
      <w:r w:rsidRPr="00511616">
        <w:rPr>
          <w:b/>
          <w:bCs/>
          <w:sz w:val="20"/>
          <w:szCs w:val="20"/>
        </w:rPr>
        <w:br/>
        <w:t xml:space="preserve">Pracownikom oferujemy: </w:t>
      </w:r>
      <w:r w:rsidRPr="00511616">
        <w:rPr>
          <w:b/>
          <w:bCs/>
          <w:sz w:val="20"/>
          <w:szCs w:val="20"/>
        </w:rPr>
        <w:br/>
      </w:r>
      <w:r w:rsidRPr="00511616">
        <w:rPr>
          <w:bCs/>
          <w:sz w:val="20"/>
          <w:szCs w:val="20"/>
        </w:rPr>
        <w:t xml:space="preserve">• stabilne zatrudnienie na podstawie umowy o pracę </w:t>
      </w:r>
      <w:r w:rsidRPr="00511616">
        <w:rPr>
          <w:bCs/>
          <w:sz w:val="20"/>
          <w:szCs w:val="20"/>
        </w:rPr>
        <w:br/>
        <w:t xml:space="preserve">• dodatek stażowy </w:t>
      </w:r>
      <w:r w:rsidRPr="00511616">
        <w:rPr>
          <w:bCs/>
          <w:sz w:val="20"/>
          <w:szCs w:val="20"/>
        </w:rPr>
        <w:br/>
        <w:t xml:space="preserve">• dodatkowe wynagrodzenie roczne </w:t>
      </w:r>
      <w:r w:rsidRPr="00511616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511616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511616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511616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511616">
        <w:rPr>
          <w:bCs/>
          <w:sz w:val="20"/>
          <w:szCs w:val="20"/>
        </w:rPr>
        <w:br/>
        <w:t xml:space="preserve">• ruchomy system czasu pracy 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ZAKRES ZADAŃ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przyjmowanie wniosków oraz wydawanie dokumentów urzędowych w sprawach legalizacji pobytu i zatrudnienia cudzoziemców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weryfikacja formalna wniosków w sprawach legalizacji pobytu i zatrudnienia cudzoziemców poprzez ocenę spełniania wymogów formalnych wniosku oraz zasadności wszczęcia postępowania administracyjnego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przygotowywanie i podpisywanie pism sporządzanych w toku prowadzonych postępowań, w tym: wezwań i zawiadomień oraz przygotowywanie projektów postanowień i zaświadczeń wydawanych cudzoziemcom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rejestrowanie w systemach POBYT, Zatrudnienie Cudzoziemców oraz aplikacji CUDZOZIEMCY przyjętych wniosków o pobyt czasowy, pobyt stały, pobyt rezydenta długoterminowego UE, przedłużenie wizy, wydanie/przedłużenie zezwolenia na pracę, wpisanie zaproszenia do ewidencji zaproszeń, w sprawach obywateli UE, w sprawach dokumentów wydawanych cudzoziemcom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lastRenderedPageBreak/>
        <w:t>pobieranie odcisków linii papilarnych od cudzoziemców w celu weryfikacji danych cudzoziemców w Systemie Informacyjnym Schengen (SIS) oraz Wizowym Systemie Informacyjnym (VIS)</w:t>
      </w:r>
    </w:p>
    <w:p w:rsidR="00511616" w:rsidRPr="00511616" w:rsidRDefault="00511616" w:rsidP="005116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 xml:space="preserve">realizacja zadań związanych z opiniowaniem wniosków przez Straż Graniczną, Policję i Agencję Bezpieczeństwa Wewnętrznego </w:t>
      </w:r>
    </w:p>
    <w:p w:rsidR="00511616" w:rsidRPr="00511616" w:rsidRDefault="00511616" w:rsidP="00511616">
      <w:pPr>
        <w:numPr>
          <w:ilvl w:val="0"/>
          <w:numId w:val="1"/>
        </w:numPr>
        <w:rPr>
          <w:sz w:val="20"/>
          <w:szCs w:val="20"/>
        </w:rPr>
      </w:pPr>
      <w:r w:rsidRPr="00511616">
        <w:rPr>
          <w:sz w:val="20"/>
          <w:szCs w:val="20"/>
        </w:rPr>
        <w:t>udzielanie informacji dotyczących legalizacji pobytu cudzoziemców w Polsce, pracy cudzoziemców na terytorium RP oraz wskazywanie właściwych instytucji, które zakresem swego działania obejmują sprawy związane z migrantami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WYMAGANIA NIEZBĘDNE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b/>
          <w:sz w:val="20"/>
          <w:szCs w:val="20"/>
        </w:rPr>
        <w:t>wykształcenie:</w:t>
      </w:r>
      <w:r w:rsidRPr="00511616">
        <w:rPr>
          <w:sz w:val="20"/>
          <w:szCs w:val="20"/>
        </w:rPr>
        <w:t xml:space="preserve"> wyższe 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bardzo dobra znajomość języka angielskiego lub komunikatywna znajomość języka angielskiego i jednego z następujących: ukraiński, rosyjski, arabski, niemiecki lub francuski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ustawy o cudzoziemcach i pokrewnych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Kodeksu postępowania administracyjnego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ustawy o obywatelstwie polskim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ustawy o promocji zatrudnienia i instytucjach rynku pracy w zakresie zezwoleń na pracę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ustawy o ochronie danych osobowych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ustawy Kodeks rodzinny i opiekuńczy i ustawy o aktach stanu cywilnego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ustawy o służbie cywilnej i pokrewnych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umiejętność stosowania prawa w praktyce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komunikatywność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umiejętność argumentowania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 xml:space="preserve">umiejętność negocjowania 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511616">
        <w:rPr>
          <w:sz w:val="20"/>
          <w:szCs w:val="20"/>
        </w:rPr>
        <w:t>osiadanie obywatelstwa polskiego</w:t>
      </w:r>
    </w:p>
    <w:p w:rsidR="00511616" w:rsidRPr="00511616" w:rsidRDefault="00511616" w:rsidP="0051161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511616">
        <w:rPr>
          <w:sz w:val="20"/>
          <w:szCs w:val="20"/>
        </w:rPr>
        <w:t>orzystanie z pełni praw publicznych</w:t>
      </w:r>
    </w:p>
    <w:p w:rsidR="00511616" w:rsidRPr="00511616" w:rsidRDefault="00511616" w:rsidP="0051161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511616">
        <w:rPr>
          <w:sz w:val="20"/>
          <w:szCs w:val="20"/>
        </w:rPr>
        <w:t>ieskazanie prawomocnym wyrokiem za umyślne przestępstwo lub umyślne przestępstwo skarbowe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WYMAGANIA DODATKOWE</w:t>
      </w:r>
    </w:p>
    <w:p w:rsidR="00511616" w:rsidRPr="00511616" w:rsidRDefault="00511616" w:rsidP="0051161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znajomość przepisów prawa handlowego, podatkowego, umów i konwencji międzynarodowych dotyczących praw człowieka</w:t>
      </w:r>
    </w:p>
    <w:p w:rsidR="00511616" w:rsidRPr="00511616" w:rsidRDefault="00511616" w:rsidP="0051161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umiejętność działania w sytuacjach stresowych</w:t>
      </w:r>
    </w:p>
    <w:p w:rsidR="00511616" w:rsidRPr="00511616" w:rsidRDefault="00511616" w:rsidP="0051161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umiejętność pracy w zespole</w:t>
      </w:r>
    </w:p>
    <w:p w:rsidR="00511616" w:rsidRPr="00511616" w:rsidRDefault="00511616" w:rsidP="00511616">
      <w:pPr>
        <w:numPr>
          <w:ilvl w:val="0"/>
          <w:numId w:val="3"/>
        </w:numPr>
        <w:rPr>
          <w:sz w:val="20"/>
          <w:szCs w:val="20"/>
        </w:rPr>
      </w:pPr>
      <w:r w:rsidRPr="00511616">
        <w:rPr>
          <w:sz w:val="20"/>
          <w:szCs w:val="20"/>
        </w:rPr>
        <w:t>przeszkolenie w zakresie obsługi klienta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DOKUMENTY I OŚWIADCZENIA NIEZBĘDNE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CV i list motywacyjny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Kopie dokumentów potwierdzających spełnienie wymagania niezbędnego w zakresie wykształcenia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Oświadczenie o zapoznaniu się z informacją o prywatności zamieszczoną na stronie Urzędu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Oświadczenie o posiadaniu obywatelstwa polskiego</w:t>
      </w:r>
    </w:p>
    <w:p w:rsidR="00511616" w:rsidRPr="00511616" w:rsidRDefault="00511616" w:rsidP="005116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1616">
        <w:rPr>
          <w:sz w:val="20"/>
          <w:szCs w:val="20"/>
        </w:rPr>
        <w:t>Oświadczenie o korzystaniu z pełni praw publicznych</w:t>
      </w:r>
    </w:p>
    <w:p w:rsidR="00511616" w:rsidRPr="00511616" w:rsidRDefault="00511616" w:rsidP="00511616">
      <w:pPr>
        <w:numPr>
          <w:ilvl w:val="0"/>
          <w:numId w:val="4"/>
        </w:numPr>
        <w:rPr>
          <w:sz w:val="20"/>
          <w:szCs w:val="20"/>
        </w:rPr>
      </w:pPr>
      <w:r w:rsidRPr="00511616">
        <w:rPr>
          <w:sz w:val="20"/>
          <w:szCs w:val="20"/>
        </w:rPr>
        <w:t>Oświadczenie o nieskazaniu prawomocnym wyrokiem za umyślne przestępstwo lub umyślne przestępstwo skarbowe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DOKUMENTY I OŚWIADCZENIA DODATKOWE</w:t>
      </w:r>
    </w:p>
    <w:p w:rsidR="00511616" w:rsidRPr="00511616" w:rsidRDefault="00511616" w:rsidP="00511616">
      <w:pPr>
        <w:numPr>
          <w:ilvl w:val="0"/>
          <w:numId w:val="5"/>
        </w:numPr>
        <w:rPr>
          <w:sz w:val="20"/>
          <w:szCs w:val="20"/>
        </w:rPr>
      </w:pPr>
      <w:r w:rsidRPr="00511616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TERMINY I MIEJSCE SKŁADANIA DOKUMENTÓW</w:t>
      </w:r>
    </w:p>
    <w:p w:rsidR="00511616" w:rsidRPr="00511616" w:rsidRDefault="001612D1" w:rsidP="00511616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04</w:t>
      </w:r>
      <w:r w:rsidR="00511616" w:rsidRPr="0051161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listopada</w:t>
      </w:r>
      <w:r w:rsidR="00511616" w:rsidRPr="00511616">
        <w:rPr>
          <w:b/>
          <w:sz w:val="20"/>
          <w:szCs w:val="20"/>
        </w:rPr>
        <w:t xml:space="preserve"> 2019 r.</w:t>
      </w:r>
    </w:p>
    <w:p w:rsidR="00511616" w:rsidRPr="00511616" w:rsidRDefault="00511616" w:rsidP="00511616">
      <w:pPr>
        <w:ind w:left="360"/>
        <w:rPr>
          <w:sz w:val="20"/>
          <w:szCs w:val="20"/>
        </w:rPr>
      </w:pPr>
      <w:r w:rsidRPr="00511616">
        <w:rPr>
          <w:sz w:val="20"/>
          <w:szCs w:val="20"/>
        </w:rPr>
        <w:t>Decyduje data: stempla pocztowego / osobistego dostarczenia oferty do urzędu</w:t>
      </w:r>
    </w:p>
    <w:p w:rsidR="00511616" w:rsidRPr="00511616" w:rsidRDefault="00511616" w:rsidP="00511616">
      <w:pPr>
        <w:ind w:left="360"/>
        <w:rPr>
          <w:sz w:val="20"/>
          <w:szCs w:val="20"/>
        </w:rPr>
      </w:pPr>
      <w:r w:rsidRPr="00511616">
        <w:rPr>
          <w:b/>
          <w:sz w:val="20"/>
          <w:szCs w:val="20"/>
        </w:rPr>
        <w:lastRenderedPageBreak/>
        <w:t>Miejsce składania dokumentów:</w:t>
      </w:r>
      <w:r w:rsidRPr="00511616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511616">
        <w:rPr>
          <w:b/>
          <w:sz w:val="20"/>
          <w:szCs w:val="20"/>
        </w:rPr>
        <w:br/>
      </w:r>
      <w:r w:rsidRPr="00511616">
        <w:rPr>
          <w:sz w:val="20"/>
          <w:szCs w:val="20"/>
        </w:rPr>
        <w:br/>
        <w:t xml:space="preserve">Dokumenty można również składać osobiście lub przesyłać na adres: </w:t>
      </w:r>
      <w:r w:rsidRPr="00511616">
        <w:rPr>
          <w:sz w:val="20"/>
          <w:szCs w:val="20"/>
        </w:rPr>
        <w:br/>
        <w:t xml:space="preserve">Wielkopolski Urząd Wojewódzki w Poznaniu </w:t>
      </w:r>
      <w:r w:rsidRPr="00511616">
        <w:rPr>
          <w:sz w:val="20"/>
          <w:szCs w:val="20"/>
        </w:rPr>
        <w:br/>
        <w:t xml:space="preserve">Al. Niepodległości 16/18 </w:t>
      </w:r>
      <w:r w:rsidRPr="00511616">
        <w:rPr>
          <w:sz w:val="20"/>
          <w:szCs w:val="20"/>
        </w:rPr>
        <w:br/>
        <w:t xml:space="preserve">61-713 Poznań </w:t>
      </w:r>
      <w:r w:rsidRPr="00511616">
        <w:rPr>
          <w:sz w:val="20"/>
          <w:szCs w:val="20"/>
        </w:rPr>
        <w:br/>
        <w:t xml:space="preserve">Punkt Informacyjny w holu Urzędu </w:t>
      </w:r>
      <w:r w:rsidRPr="00511616">
        <w:rPr>
          <w:sz w:val="20"/>
          <w:szCs w:val="20"/>
        </w:rPr>
        <w:br/>
        <w:t>(z poda</w:t>
      </w:r>
      <w:r w:rsidR="001612D1">
        <w:rPr>
          <w:sz w:val="20"/>
          <w:szCs w:val="20"/>
        </w:rPr>
        <w:t>niem w ofercie nr ref. 168</w:t>
      </w:r>
      <w:r>
        <w:rPr>
          <w:sz w:val="20"/>
          <w:szCs w:val="20"/>
        </w:rPr>
        <w:t xml:space="preserve">/19) 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DANE OSOBOWE - KLAUZULA INFORMACYJNA</w:t>
      </w:r>
    </w:p>
    <w:p w:rsidR="00511616" w:rsidRPr="00511616" w:rsidRDefault="00511616" w:rsidP="00511616">
      <w:pPr>
        <w:rPr>
          <w:sz w:val="20"/>
          <w:szCs w:val="20"/>
        </w:rPr>
      </w:pPr>
      <w:r w:rsidRPr="00511616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511616" w:rsidRPr="00511616" w:rsidRDefault="00511616" w:rsidP="00511616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INNE INFORMACJE:</w:t>
      </w:r>
    </w:p>
    <w:p w:rsidR="00511616" w:rsidRPr="00511616" w:rsidRDefault="00511616" w:rsidP="00511616">
      <w:pPr>
        <w:rPr>
          <w:bCs/>
          <w:sz w:val="20"/>
          <w:szCs w:val="20"/>
        </w:rPr>
      </w:pPr>
      <w:r w:rsidRPr="00511616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511616" w:rsidRPr="00511616" w:rsidRDefault="00511616" w:rsidP="00511616">
      <w:pPr>
        <w:rPr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511616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511616">
        <w:rPr>
          <w:b/>
          <w:bCs/>
          <w:sz w:val="20"/>
          <w:szCs w:val="20"/>
        </w:rPr>
        <w:t xml:space="preserve"> </w:t>
      </w:r>
      <w:r w:rsidRPr="00511616">
        <w:rPr>
          <w:b/>
          <w:bCs/>
          <w:sz w:val="20"/>
          <w:szCs w:val="20"/>
        </w:rPr>
        <w:br/>
      </w:r>
      <w:r w:rsidRPr="00511616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511616">
        <w:rPr>
          <w:bCs/>
          <w:sz w:val="20"/>
          <w:szCs w:val="20"/>
        </w:rPr>
        <w:br/>
        <w:t xml:space="preserve">Do składania ofert zachęcamy również osoby niepełnosprawne. </w:t>
      </w:r>
      <w:r w:rsidRPr="00511616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511616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511616">
        <w:rPr>
          <w:bCs/>
          <w:sz w:val="20"/>
          <w:szCs w:val="20"/>
        </w:rPr>
        <w:t xml:space="preserve"> </w:t>
      </w:r>
      <w:r w:rsidRPr="00511616">
        <w:rPr>
          <w:bCs/>
          <w:sz w:val="20"/>
          <w:szCs w:val="20"/>
        </w:rPr>
        <w:br/>
        <w:t xml:space="preserve">Oświadczenia należy opatrzyć odręcznym podpisem wraz z datą. </w:t>
      </w:r>
      <w:r w:rsidRPr="00511616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511616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511616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511616">
        <w:rPr>
          <w:bCs/>
          <w:sz w:val="20"/>
          <w:szCs w:val="20"/>
        </w:rPr>
        <w:br/>
        <w:t>Proponowane wynagrodze</w:t>
      </w:r>
      <w:r w:rsidR="001612D1">
        <w:rPr>
          <w:bCs/>
          <w:sz w:val="20"/>
          <w:szCs w:val="20"/>
        </w:rPr>
        <w:t>nie zasadnicze brutto: 3400</w:t>
      </w:r>
      <w:r w:rsidRPr="00511616">
        <w:rPr>
          <w:bCs/>
          <w:sz w:val="20"/>
          <w:szCs w:val="20"/>
        </w:rPr>
        <w:t xml:space="preserve"> zł. </w:t>
      </w:r>
      <w:r w:rsidRPr="00511616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511616">
        <w:rPr>
          <w:bCs/>
          <w:sz w:val="20"/>
          <w:szCs w:val="20"/>
        </w:rPr>
        <w:br/>
        <w:t>Nasz urząd jest pracodawcą równych szans i wszystkie aplikacje są rozważane z równą uwagą bez względu na</w:t>
      </w:r>
      <w:r w:rsidRPr="00511616">
        <w:rPr>
          <w:b/>
          <w:bCs/>
          <w:sz w:val="20"/>
          <w:szCs w:val="20"/>
        </w:rPr>
        <w:t xml:space="preserve"> </w:t>
      </w:r>
      <w:r w:rsidRPr="00511616">
        <w:rPr>
          <w:bCs/>
          <w:sz w:val="20"/>
          <w:szCs w:val="20"/>
        </w:rPr>
        <w:t xml:space="preserve">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Default="00B629B2">
      <w:pPr>
        <w:rPr>
          <w:sz w:val="20"/>
          <w:szCs w:val="20"/>
        </w:rPr>
      </w:pPr>
    </w:p>
    <w:p w:rsidR="00B629B2" w:rsidRPr="00511616" w:rsidRDefault="00AC7483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B629B2" w:rsidRPr="00511616" w:rsidSect="0051161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EA7" w:rsidRDefault="00975EA7" w:rsidP="001612D1">
      <w:pPr>
        <w:spacing w:after="0" w:line="240" w:lineRule="auto"/>
      </w:pPr>
      <w:r>
        <w:separator/>
      </w:r>
    </w:p>
  </w:endnote>
  <w:endnote w:type="continuationSeparator" w:id="0">
    <w:p w:rsidR="00975EA7" w:rsidRDefault="00975EA7" w:rsidP="0016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EA7" w:rsidRDefault="00975EA7" w:rsidP="001612D1">
      <w:pPr>
        <w:spacing w:after="0" w:line="240" w:lineRule="auto"/>
      </w:pPr>
      <w:r>
        <w:separator/>
      </w:r>
    </w:p>
  </w:footnote>
  <w:footnote w:type="continuationSeparator" w:id="0">
    <w:p w:rsidR="00975EA7" w:rsidRDefault="00975EA7" w:rsidP="0016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F730C"/>
    <w:multiLevelType w:val="multilevel"/>
    <w:tmpl w:val="DCD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0761F"/>
    <w:multiLevelType w:val="multilevel"/>
    <w:tmpl w:val="8FB0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32BB8"/>
    <w:multiLevelType w:val="multilevel"/>
    <w:tmpl w:val="C944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74F5F"/>
    <w:multiLevelType w:val="multilevel"/>
    <w:tmpl w:val="7C8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67FAB"/>
    <w:multiLevelType w:val="multilevel"/>
    <w:tmpl w:val="4FEE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B0533"/>
    <w:multiLevelType w:val="multilevel"/>
    <w:tmpl w:val="356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16"/>
    <w:rsid w:val="000F5D1C"/>
    <w:rsid w:val="001612D1"/>
    <w:rsid w:val="00511616"/>
    <w:rsid w:val="0063615B"/>
    <w:rsid w:val="0087358F"/>
    <w:rsid w:val="008E3D7E"/>
    <w:rsid w:val="008E3F6A"/>
    <w:rsid w:val="00901833"/>
    <w:rsid w:val="00975EA7"/>
    <w:rsid w:val="009A22D6"/>
    <w:rsid w:val="00AC7483"/>
    <w:rsid w:val="00B629B2"/>
    <w:rsid w:val="00DF5F0F"/>
    <w:rsid w:val="00F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275D9-D66B-466F-B11A-D681D429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161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9B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2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2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8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6</cp:revision>
  <cp:lastPrinted>2019-10-24T07:27:00Z</cp:lastPrinted>
  <dcterms:created xsi:type="dcterms:W3CDTF">2019-10-23T08:46:00Z</dcterms:created>
  <dcterms:modified xsi:type="dcterms:W3CDTF">2019-10-24T07:28:00Z</dcterms:modified>
</cp:coreProperties>
</file>