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2018-04-</w:t>
      </w:r>
      <w:r w:rsidR="003717E2">
        <w:rPr>
          <w:b/>
          <w:sz w:val="20"/>
          <w:szCs w:val="20"/>
        </w:rPr>
        <w:t>24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3717E2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3717E2">
        <w:rPr>
          <w:sz w:val="20"/>
          <w:szCs w:val="20"/>
        </w:rPr>
        <w:t>7</w:t>
      </w:r>
      <w:r w:rsidRPr="00023F38">
        <w:rPr>
          <w:sz w:val="20"/>
          <w:szCs w:val="20"/>
        </w:rPr>
        <w:t xml:space="preserve"> </w:t>
      </w:r>
      <w:r w:rsidR="003717E2">
        <w:rPr>
          <w:sz w:val="20"/>
          <w:szCs w:val="20"/>
        </w:rPr>
        <w:t>czerwca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3717E2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  <w:r w:rsidR="00146F3E">
        <w:rPr>
          <w:b/>
          <w:bCs/>
          <w:sz w:val="20"/>
          <w:szCs w:val="20"/>
        </w:rPr>
        <w:t xml:space="preserve"> </w:t>
      </w:r>
    </w:p>
    <w:p w:rsidR="00890933" w:rsidRPr="00B0000F" w:rsidRDefault="00890933" w:rsidP="003717E2">
      <w:pPr>
        <w:spacing w:after="0"/>
        <w:jc w:val="both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3717E2">
        <w:rPr>
          <w:b/>
          <w:bCs/>
          <w:sz w:val="20"/>
          <w:szCs w:val="20"/>
        </w:rPr>
        <w:t xml:space="preserve">realizacji zadań wojewody wynikających z ustawy o wspieraniu rodziny i systemie pieczy zastępczej, organizowania działań na rzecz przeciwdziałania handlowi ludźmi 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Wydziale </w:t>
      </w:r>
      <w:r w:rsidR="003717E2">
        <w:rPr>
          <w:b/>
          <w:bCs/>
          <w:sz w:val="20"/>
          <w:szCs w:val="20"/>
        </w:rPr>
        <w:t>Polityki Społecznej</w:t>
      </w:r>
      <w:r>
        <w:rPr>
          <w:b/>
          <w:bCs/>
          <w:sz w:val="20"/>
          <w:szCs w:val="20"/>
        </w:rPr>
        <w:t xml:space="preserve"> WUW w Poznaniu nr ref. </w:t>
      </w:r>
      <w:r w:rsidR="00146F3E">
        <w:rPr>
          <w:b/>
          <w:bCs/>
          <w:sz w:val="20"/>
          <w:szCs w:val="20"/>
        </w:rPr>
        <w:t>7</w:t>
      </w:r>
      <w:r w:rsidR="003717E2">
        <w:rPr>
          <w:b/>
          <w:bCs/>
          <w:sz w:val="20"/>
          <w:szCs w:val="20"/>
        </w:rPr>
        <w:t>6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nabór zakończony wyborem kandydatki/kandydata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>WYBRANE OSOBY: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</w:r>
      <w:r w:rsidR="003717E2">
        <w:rPr>
          <w:b/>
          <w:sz w:val="20"/>
          <w:szCs w:val="20"/>
        </w:rPr>
        <w:t>Anna Kościańska</w:t>
      </w:r>
      <w:r w:rsidR="003717E2">
        <w:rPr>
          <w:b/>
          <w:sz w:val="20"/>
          <w:szCs w:val="20"/>
        </w:rPr>
        <w:tab/>
        <w:t xml:space="preserve">       Gniezno</w:t>
      </w:r>
    </w:p>
    <w:p w:rsidR="009A22D6" w:rsidRPr="00890933" w:rsidRDefault="009A22D6" w:rsidP="00890933">
      <w:pPr>
        <w:rPr>
          <w:sz w:val="20"/>
          <w:szCs w:val="20"/>
        </w:rPr>
      </w:pPr>
    </w:p>
    <w:sectPr w:rsidR="009A22D6" w:rsidRP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46F3E"/>
    <w:rsid w:val="003717E2"/>
    <w:rsid w:val="00417FBE"/>
    <w:rsid w:val="00852F90"/>
    <w:rsid w:val="00890933"/>
    <w:rsid w:val="008940F6"/>
    <w:rsid w:val="009A22D6"/>
    <w:rsid w:val="00FD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6</cp:revision>
  <cp:lastPrinted>2018-06-07T09:59:00Z</cp:lastPrinted>
  <dcterms:created xsi:type="dcterms:W3CDTF">2018-05-19T12:04:00Z</dcterms:created>
  <dcterms:modified xsi:type="dcterms:W3CDTF">2018-06-07T10:01:00Z</dcterms:modified>
</cp:coreProperties>
</file>