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B64" w:rsidRPr="00A170CF" w:rsidRDefault="00175B64" w:rsidP="00D264A2">
      <w:pPr>
        <w:pStyle w:val="Akapitzlist"/>
        <w:ind w:left="567" w:right="-142"/>
        <w:jc w:val="both"/>
        <w:rPr>
          <w:rFonts w:ascii="Times New Roman" w:hAnsi="Times New Roman" w:cs="Times New Roman"/>
        </w:rPr>
      </w:pPr>
      <w:r w:rsidRPr="00A170CF">
        <w:rPr>
          <w:rFonts w:ascii="Times New Roman" w:hAnsi="Times New Roman" w:cs="Times New Roman"/>
          <w:b/>
        </w:rPr>
        <w:t>Informacja dla lekarzy niezakwalifikowanych do odbywania szkolenia specjalizacyjnego</w:t>
      </w:r>
    </w:p>
    <w:p w:rsidR="00175B64" w:rsidRPr="00A170CF" w:rsidRDefault="00175B64" w:rsidP="00175B64">
      <w:pPr>
        <w:pStyle w:val="Akapitzlist"/>
        <w:rPr>
          <w:rFonts w:ascii="Times New Roman" w:hAnsi="Times New Roman" w:cs="Times New Roman"/>
        </w:rPr>
      </w:pPr>
    </w:p>
    <w:p w:rsidR="00175B64" w:rsidRPr="00A170CF" w:rsidRDefault="00E60240" w:rsidP="00D264A2">
      <w:pPr>
        <w:pStyle w:val="Akapitzlist"/>
        <w:ind w:left="567"/>
        <w:jc w:val="both"/>
        <w:rPr>
          <w:rFonts w:ascii="Times New Roman" w:hAnsi="Times New Roman" w:cs="Times New Roman"/>
        </w:rPr>
      </w:pPr>
      <w:r w:rsidRPr="00A170CF">
        <w:rPr>
          <w:rFonts w:ascii="Times New Roman" w:hAnsi="Times New Roman" w:cs="Times New Roman"/>
        </w:rPr>
        <w:t>Wydział Polityki Społecznej i Zdrowia Wielkop</w:t>
      </w:r>
      <w:r w:rsidR="00F239E3" w:rsidRPr="00A170CF">
        <w:rPr>
          <w:rFonts w:ascii="Times New Roman" w:hAnsi="Times New Roman" w:cs="Times New Roman"/>
        </w:rPr>
        <w:t>olskiego Urzędu Wojewódzkiego w </w:t>
      </w:r>
      <w:r w:rsidRPr="00A170CF">
        <w:rPr>
          <w:rFonts w:ascii="Times New Roman" w:hAnsi="Times New Roman" w:cs="Times New Roman"/>
        </w:rPr>
        <w:t>Poznaniu</w:t>
      </w:r>
      <w:r w:rsidR="00D264A2" w:rsidRPr="00A170CF">
        <w:rPr>
          <w:rFonts w:ascii="Times New Roman" w:hAnsi="Times New Roman" w:cs="Times New Roman"/>
        </w:rPr>
        <w:t xml:space="preserve"> uprzejmie informuje, że </w:t>
      </w:r>
      <w:r w:rsidR="009B6299">
        <w:rPr>
          <w:rFonts w:ascii="Times New Roman" w:hAnsi="Times New Roman" w:cs="Times New Roman"/>
        </w:rPr>
        <w:t xml:space="preserve">zgodnie z art.16c </w:t>
      </w:r>
      <w:r w:rsidR="00175B64" w:rsidRPr="00A170CF">
        <w:rPr>
          <w:rFonts w:ascii="Times New Roman" w:hAnsi="Times New Roman" w:cs="Times New Roman"/>
        </w:rPr>
        <w:t>ust.14 ustawy z dnia 5 grudn</w:t>
      </w:r>
      <w:r w:rsidR="00D264A2" w:rsidRPr="00A170CF">
        <w:rPr>
          <w:rFonts w:ascii="Times New Roman" w:hAnsi="Times New Roman" w:cs="Times New Roman"/>
        </w:rPr>
        <w:t>ia 1996 r. o zawodach lekarza i </w:t>
      </w:r>
      <w:r w:rsidR="009B6299">
        <w:rPr>
          <w:rFonts w:ascii="Times New Roman" w:hAnsi="Times New Roman" w:cs="Times New Roman"/>
        </w:rPr>
        <w:t xml:space="preserve">lekarza </w:t>
      </w:r>
      <w:r w:rsidR="00175B64" w:rsidRPr="00A170CF">
        <w:rPr>
          <w:rFonts w:ascii="Times New Roman" w:hAnsi="Times New Roman" w:cs="Times New Roman"/>
        </w:rPr>
        <w:t>dentysty (</w:t>
      </w:r>
      <w:r w:rsidR="009B6299">
        <w:rPr>
          <w:rFonts w:ascii="Times New Roman" w:hAnsi="Times New Roman" w:cs="Times New Roman"/>
        </w:rPr>
        <w:t xml:space="preserve">t. j. </w:t>
      </w:r>
      <w:r w:rsidR="00D264A2" w:rsidRPr="00A170CF">
        <w:rPr>
          <w:rFonts w:ascii="Times New Roman" w:hAnsi="Times New Roman" w:cs="Times New Roman"/>
        </w:rPr>
        <w:t>Dz. U. z 201</w:t>
      </w:r>
      <w:r w:rsidR="009B6299">
        <w:rPr>
          <w:rFonts w:ascii="Times New Roman" w:hAnsi="Times New Roman" w:cs="Times New Roman"/>
        </w:rPr>
        <w:t xml:space="preserve">5 r., </w:t>
      </w:r>
      <w:r w:rsidRPr="00A170CF">
        <w:rPr>
          <w:rFonts w:ascii="Times New Roman" w:hAnsi="Times New Roman" w:cs="Times New Roman"/>
        </w:rPr>
        <w:t xml:space="preserve">poz. </w:t>
      </w:r>
      <w:r w:rsidR="009B6299">
        <w:rPr>
          <w:rFonts w:ascii="Times New Roman" w:hAnsi="Times New Roman" w:cs="Times New Roman"/>
        </w:rPr>
        <w:t>464</w:t>
      </w:r>
      <w:r w:rsidR="00175B64" w:rsidRPr="00A170CF">
        <w:rPr>
          <w:rFonts w:ascii="Times New Roman" w:hAnsi="Times New Roman" w:cs="Times New Roman"/>
        </w:rPr>
        <w:t>) lekar</w:t>
      </w:r>
      <w:r w:rsidR="009766C5">
        <w:rPr>
          <w:rFonts w:ascii="Times New Roman" w:hAnsi="Times New Roman" w:cs="Times New Roman"/>
        </w:rPr>
        <w:t xml:space="preserve">z może zwrócić </w:t>
      </w:r>
      <w:proofErr w:type="gramStart"/>
      <w:r w:rsidR="009766C5">
        <w:rPr>
          <w:rFonts w:ascii="Times New Roman" w:hAnsi="Times New Roman" w:cs="Times New Roman"/>
        </w:rPr>
        <w:t xml:space="preserve">się </w:t>
      </w:r>
      <w:r w:rsidR="006F3145">
        <w:rPr>
          <w:rFonts w:ascii="Times New Roman" w:hAnsi="Times New Roman" w:cs="Times New Roman"/>
        </w:rPr>
        <w:t xml:space="preserve"> </w:t>
      </w:r>
      <w:r w:rsidR="009766C5">
        <w:rPr>
          <w:rFonts w:ascii="Times New Roman" w:hAnsi="Times New Roman" w:cs="Times New Roman"/>
        </w:rPr>
        <w:t>do</w:t>
      </w:r>
      <w:proofErr w:type="gramEnd"/>
      <w:r w:rsidR="009766C5">
        <w:rPr>
          <w:rFonts w:ascii="Times New Roman" w:hAnsi="Times New Roman" w:cs="Times New Roman"/>
        </w:rPr>
        <w:t> </w:t>
      </w:r>
      <w:r w:rsidR="006F3145">
        <w:rPr>
          <w:rFonts w:ascii="Times New Roman" w:hAnsi="Times New Roman" w:cs="Times New Roman"/>
        </w:rPr>
        <w:t xml:space="preserve"> </w:t>
      </w:r>
      <w:r w:rsidR="009766C5">
        <w:rPr>
          <w:rFonts w:ascii="Times New Roman" w:hAnsi="Times New Roman" w:cs="Times New Roman"/>
        </w:rPr>
        <w:t>organu </w:t>
      </w:r>
      <w:r w:rsidR="006F3145">
        <w:rPr>
          <w:rFonts w:ascii="Times New Roman" w:hAnsi="Times New Roman" w:cs="Times New Roman"/>
        </w:rPr>
        <w:t xml:space="preserve"> </w:t>
      </w:r>
      <w:r w:rsidR="00175B64" w:rsidRPr="00A170CF">
        <w:rPr>
          <w:rFonts w:ascii="Times New Roman" w:hAnsi="Times New Roman" w:cs="Times New Roman"/>
        </w:rPr>
        <w:t>prowadzącego postępowanie kwalifikacyjne o</w:t>
      </w:r>
      <w:r w:rsidR="001B29DF" w:rsidRPr="00A170CF">
        <w:rPr>
          <w:rFonts w:ascii="Times New Roman" w:hAnsi="Times New Roman" w:cs="Times New Roman"/>
        </w:rPr>
        <w:t> </w:t>
      </w:r>
      <w:r w:rsidR="006F3145">
        <w:rPr>
          <w:rFonts w:ascii="Times New Roman" w:hAnsi="Times New Roman" w:cs="Times New Roman"/>
        </w:rPr>
        <w:t xml:space="preserve"> </w:t>
      </w:r>
      <w:r w:rsidR="00175B64" w:rsidRPr="00A170CF">
        <w:rPr>
          <w:rFonts w:ascii="Times New Roman" w:hAnsi="Times New Roman" w:cs="Times New Roman"/>
          <w:b/>
        </w:rPr>
        <w:t>weryfikację</w:t>
      </w:r>
      <w:r w:rsidR="00175B64" w:rsidRPr="00A170CF">
        <w:rPr>
          <w:rFonts w:ascii="Times New Roman" w:hAnsi="Times New Roman" w:cs="Times New Roman"/>
        </w:rPr>
        <w:t xml:space="preserve"> </w:t>
      </w:r>
      <w:r w:rsidR="006F3145">
        <w:rPr>
          <w:rFonts w:ascii="Times New Roman" w:hAnsi="Times New Roman" w:cs="Times New Roman"/>
        </w:rPr>
        <w:t xml:space="preserve"> </w:t>
      </w:r>
      <w:r w:rsidR="00175B64" w:rsidRPr="00A170CF">
        <w:rPr>
          <w:rFonts w:ascii="Times New Roman" w:hAnsi="Times New Roman" w:cs="Times New Roman"/>
        </w:rPr>
        <w:t xml:space="preserve">postępowania kwalifikacyjnego, </w:t>
      </w:r>
      <w:r w:rsidR="009B6299">
        <w:rPr>
          <w:rFonts w:ascii="Times New Roman" w:hAnsi="Times New Roman" w:cs="Times New Roman"/>
        </w:rPr>
        <w:t xml:space="preserve">  </w:t>
      </w:r>
      <w:r w:rsidRPr="00A170CF">
        <w:rPr>
          <w:rFonts w:ascii="Times New Roman" w:hAnsi="Times New Roman" w:cs="Times New Roman"/>
          <w:b/>
        </w:rPr>
        <w:t>w terminie 20 dni od </w:t>
      </w:r>
      <w:r w:rsidR="00175B64" w:rsidRPr="00A170CF">
        <w:rPr>
          <w:rFonts w:ascii="Times New Roman" w:hAnsi="Times New Roman" w:cs="Times New Roman"/>
          <w:b/>
        </w:rPr>
        <w:t>dnia ogłoszenia</w:t>
      </w:r>
      <w:r w:rsidR="00175B64" w:rsidRPr="00A170CF">
        <w:rPr>
          <w:rFonts w:ascii="Times New Roman" w:hAnsi="Times New Roman" w:cs="Times New Roman"/>
        </w:rPr>
        <w:t xml:space="preserve"> na stronie i</w:t>
      </w:r>
      <w:r w:rsidR="006F3145">
        <w:rPr>
          <w:rFonts w:ascii="Times New Roman" w:hAnsi="Times New Roman" w:cs="Times New Roman"/>
        </w:rPr>
        <w:t>nternetowej listy lekarzy  </w:t>
      </w:r>
      <w:r w:rsidR="00175B64" w:rsidRPr="00A170CF">
        <w:rPr>
          <w:rFonts w:ascii="Times New Roman" w:hAnsi="Times New Roman" w:cs="Times New Roman"/>
        </w:rPr>
        <w:t>zakwalifikow</w:t>
      </w:r>
      <w:r w:rsidRPr="00A170CF">
        <w:rPr>
          <w:rFonts w:ascii="Times New Roman" w:hAnsi="Times New Roman" w:cs="Times New Roman"/>
        </w:rPr>
        <w:t>anych i </w:t>
      </w:r>
      <w:r w:rsidR="006F3145">
        <w:rPr>
          <w:rFonts w:ascii="Times New Roman" w:hAnsi="Times New Roman" w:cs="Times New Roman"/>
        </w:rPr>
        <w:t xml:space="preserve"> </w:t>
      </w:r>
      <w:r w:rsidR="00062CF3">
        <w:rPr>
          <w:rFonts w:ascii="Times New Roman" w:hAnsi="Times New Roman" w:cs="Times New Roman"/>
        </w:rPr>
        <w:t xml:space="preserve">niezakwalifikowanych </w:t>
      </w:r>
      <w:r w:rsidR="001B29DF" w:rsidRPr="00A170CF">
        <w:rPr>
          <w:rFonts w:ascii="Times New Roman" w:hAnsi="Times New Roman" w:cs="Times New Roman"/>
        </w:rPr>
        <w:t>do </w:t>
      </w:r>
      <w:r w:rsidR="00175B64" w:rsidRPr="00A170CF">
        <w:rPr>
          <w:rFonts w:ascii="Times New Roman" w:hAnsi="Times New Roman" w:cs="Times New Roman"/>
        </w:rPr>
        <w:t>rozpoczęcia danego szkolenia specjalizacyjnego.</w:t>
      </w:r>
    </w:p>
    <w:p w:rsidR="00175B64" w:rsidRPr="00A170CF" w:rsidRDefault="00175B64" w:rsidP="00175B64">
      <w:pPr>
        <w:pStyle w:val="Akapitzlist"/>
        <w:jc w:val="both"/>
        <w:rPr>
          <w:rFonts w:ascii="Times New Roman" w:hAnsi="Times New Roman" w:cs="Times New Roman"/>
        </w:rPr>
      </w:pPr>
    </w:p>
    <w:p w:rsidR="008C300A" w:rsidRPr="00C40EE6" w:rsidRDefault="008C300A" w:rsidP="008C300A">
      <w:pPr>
        <w:pStyle w:val="Akapitzlist"/>
        <w:ind w:left="567"/>
        <w:jc w:val="both"/>
        <w:rPr>
          <w:rFonts w:ascii="Times New Roman" w:hAnsi="Times New Roman" w:cs="Times New Roman"/>
          <w:b/>
        </w:rPr>
      </w:pPr>
      <w:r w:rsidRPr="00C40EE6">
        <w:rPr>
          <w:rFonts w:ascii="Times New Roman" w:hAnsi="Times New Roman" w:cs="Times New Roman"/>
          <w:b/>
        </w:rPr>
        <w:t>Wojewoda</w:t>
      </w:r>
      <w:r w:rsidR="00C40EE6" w:rsidRPr="00C40EE6">
        <w:rPr>
          <w:rFonts w:ascii="Times New Roman" w:hAnsi="Times New Roman" w:cs="Times New Roman"/>
          <w:b/>
        </w:rPr>
        <w:t xml:space="preserve">, </w:t>
      </w:r>
      <w:r w:rsidR="00C40EE6">
        <w:rPr>
          <w:rFonts w:ascii="Times New Roman" w:hAnsi="Times New Roman" w:cs="Times New Roman"/>
          <w:b/>
          <w:u w:val="single"/>
        </w:rPr>
        <w:t>a w przypadku miejsc szkoleniowych objętych rezydenturą – minister właściwy do spraw zdrowia</w:t>
      </w:r>
      <w:r w:rsidR="00C40EE6" w:rsidRPr="00C40EE6">
        <w:rPr>
          <w:rFonts w:ascii="Times New Roman" w:hAnsi="Times New Roman" w:cs="Times New Roman"/>
          <w:b/>
        </w:rPr>
        <w:t xml:space="preserve"> </w:t>
      </w:r>
      <w:r w:rsidRPr="00C40EE6">
        <w:rPr>
          <w:rFonts w:ascii="Times New Roman" w:hAnsi="Times New Roman" w:cs="Times New Roman"/>
          <w:b/>
        </w:rPr>
        <w:t>może dodatkowo przyznawać miejsca szkoleniowe</w:t>
      </w:r>
      <w:r w:rsidRPr="008C300A">
        <w:rPr>
          <w:rFonts w:ascii="Times New Roman" w:hAnsi="Times New Roman" w:cs="Times New Roman"/>
          <w:b/>
        </w:rPr>
        <w:t xml:space="preserve"> nie później niż </w:t>
      </w:r>
      <w:r w:rsidRPr="00C40EE6">
        <w:rPr>
          <w:rFonts w:ascii="Times New Roman" w:hAnsi="Times New Roman" w:cs="Times New Roman"/>
          <w:b/>
        </w:rPr>
        <w:t>w terminie 2 miesięcy od dnia zakończenia danego postępowania kwalifikacyjnego</w:t>
      </w:r>
      <w:r w:rsidR="006F3145" w:rsidRPr="00C40EE6">
        <w:rPr>
          <w:rFonts w:ascii="Times New Roman" w:hAnsi="Times New Roman" w:cs="Times New Roman"/>
          <w:b/>
        </w:rPr>
        <w:t>.</w:t>
      </w:r>
    </w:p>
    <w:p w:rsidR="008C300A" w:rsidRDefault="008C300A" w:rsidP="00D264A2">
      <w:pPr>
        <w:pStyle w:val="Akapitzlist"/>
        <w:ind w:left="567"/>
        <w:jc w:val="both"/>
        <w:rPr>
          <w:rFonts w:ascii="Times New Roman" w:hAnsi="Times New Roman" w:cs="Times New Roman"/>
        </w:rPr>
      </w:pPr>
    </w:p>
    <w:p w:rsidR="00175B64" w:rsidRPr="00A170CF" w:rsidRDefault="00B26DF1" w:rsidP="00D264A2">
      <w:pPr>
        <w:pStyle w:val="Akapitzlist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6808E5">
        <w:rPr>
          <w:rFonts w:ascii="Times New Roman" w:hAnsi="Times New Roman" w:cs="Times New Roman"/>
        </w:rPr>
        <w:t>nformujemy</w:t>
      </w:r>
      <w:r w:rsidR="00175B64" w:rsidRPr="00A170CF">
        <w:rPr>
          <w:rFonts w:ascii="Times New Roman" w:hAnsi="Times New Roman" w:cs="Times New Roman"/>
        </w:rPr>
        <w:t xml:space="preserve">, że </w:t>
      </w:r>
      <w:r w:rsidR="00175B64" w:rsidRPr="00A170CF">
        <w:rPr>
          <w:rFonts w:ascii="Times New Roman" w:hAnsi="Times New Roman" w:cs="Times New Roman"/>
          <w:b/>
        </w:rPr>
        <w:t>niewykorzystane miejsca szkoleniowe objęte rezydenturą</w:t>
      </w:r>
      <w:r w:rsidR="00175B64" w:rsidRPr="00A170CF">
        <w:rPr>
          <w:rFonts w:ascii="Times New Roman" w:hAnsi="Times New Roman" w:cs="Times New Roman"/>
        </w:rPr>
        <w:t xml:space="preserve">, przyznane na dane postępowanie kwalifikacyjne dla danego województwa w danej dziedzinie medycyny, </w:t>
      </w:r>
      <w:r w:rsidR="00C40EE6" w:rsidRPr="00C40EE6">
        <w:rPr>
          <w:rFonts w:ascii="Times New Roman" w:hAnsi="Times New Roman" w:cs="Times New Roman"/>
          <w:b/>
        </w:rPr>
        <w:t>minister właściwy do spraw zdrowia</w:t>
      </w:r>
      <w:r w:rsidR="00175B64" w:rsidRPr="008C300A">
        <w:rPr>
          <w:rFonts w:ascii="Times New Roman" w:hAnsi="Times New Roman" w:cs="Times New Roman"/>
          <w:b/>
        </w:rPr>
        <w:t xml:space="preserve"> może dodatkowo przyznać lekarzom</w:t>
      </w:r>
      <w:r w:rsidR="00175B64" w:rsidRPr="00A170CF">
        <w:rPr>
          <w:rFonts w:ascii="Times New Roman" w:hAnsi="Times New Roman" w:cs="Times New Roman"/>
        </w:rPr>
        <w:t>, którzy brali udział w</w:t>
      </w:r>
      <w:r w:rsidR="00892166" w:rsidRPr="00A170CF">
        <w:rPr>
          <w:rFonts w:ascii="Times New Roman" w:hAnsi="Times New Roman" w:cs="Times New Roman"/>
        </w:rPr>
        <w:t xml:space="preserve"> bieżącym</w:t>
      </w:r>
      <w:r w:rsidR="00175B64" w:rsidRPr="00A170CF">
        <w:rPr>
          <w:rFonts w:ascii="Times New Roman" w:hAnsi="Times New Roman" w:cs="Times New Roman"/>
        </w:rPr>
        <w:t xml:space="preserve"> postępowaniu kwalifikacyjnym na te miejsca szkoleniowe i zajęli kolejne najwyższe miejsca na liście rankingowej, uwzględniając wszystkie dziedziny, w których były przyznane miejsca szkoleniowe objęte rezydenturą. </w:t>
      </w:r>
    </w:p>
    <w:p w:rsidR="00175B64" w:rsidRPr="00A170CF" w:rsidRDefault="00175B64" w:rsidP="00175B64">
      <w:pPr>
        <w:pStyle w:val="Akapitzlist"/>
        <w:jc w:val="both"/>
        <w:rPr>
          <w:rFonts w:ascii="Times New Roman" w:hAnsi="Times New Roman" w:cs="Times New Roman"/>
        </w:rPr>
      </w:pPr>
    </w:p>
    <w:p w:rsidR="00175B64" w:rsidRPr="00A170CF" w:rsidRDefault="00175B64" w:rsidP="00D264A2">
      <w:pPr>
        <w:pStyle w:val="Akapitzlist"/>
        <w:ind w:left="567"/>
        <w:jc w:val="both"/>
        <w:rPr>
          <w:rFonts w:ascii="Times New Roman" w:hAnsi="Times New Roman" w:cs="Times New Roman"/>
        </w:rPr>
      </w:pPr>
      <w:r w:rsidRPr="00A170CF">
        <w:rPr>
          <w:rFonts w:ascii="Times New Roman" w:hAnsi="Times New Roman" w:cs="Times New Roman"/>
        </w:rPr>
        <w:t xml:space="preserve">Wojewoda może dodatkowo przyznawać miejsca szkoleniowe </w:t>
      </w:r>
      <w:r w:rsidRPr="00A170CF">
        <w:rPr>
          <w:rFonts w:ascii="Times New Roman" w:hAnsi="Times New Roman" w:cs="Times New Roman"/>
          <w:b/>
        </w:rPr>
        <w:t xml:space="preserve">w trybach </w:t>
      </w:r>
      <w:proofErr w:type="spellStart"/>
      <w:r w:rsidRPr="00A170CF">
        <w:rPr>
          <w:rFonts w:ascii="Times New Roman" w:hAnsi="Times New Roman" w:cs="Times New Roman"/>
          <w:b/>
        </w:rPr>
        <w:t>pozarezydenckich</w:t>
      </w:r>
      <w:proofErr w:type="spellEnd"/>
      <w:r w:rsidR="00B26DF1">
        <w:rPr>
          <w:rFonts w:ascii="Times New Roman" w:hAnsi="Times New Roman" w:cs="Times New Roman"/>
        </w:rPr>
        <w:t xml:space="preserve"> </w:t>
      </w:r>
      <w:r w:rsidRPr="00A170CF">
        <w:rPr>
          <w:rFonts w:ascii="Times New Roman" w:hAnsi="Times New Roman" w:cs="Times New Roman"/>
        </w:rPr>
        <w:t>lekarzom, którzy zajęli kolejne najwyższe miejsca na liście rankingowej przy uwzględnieniu wolnych miejsc szkoleniowych w podmiotach uprawnionych do prowadzenia szkolenia specjalizacyjnego w poszczególnych dziedzinach medycyny.</w:t>
      </w:r>
    </w:p>
    <w:p w:rsidR="00175B64" w:rsidRDefault="00175B64" w:rsidP="00175B64">
      <w:pPr>
        <w:pStyle w:val="Akapitzlist"/>
        <w:jc w:val="both"/>
        <w:rPr>
          <w:rFonts w:ascii="Times New Roman" w:hAnsi="Times New Roman" w:cs="Times New Roman"/>
          <w:sz w:val="20"/>
        </w:rPr>
      </w:pPr>
    </w:p>
    <w:p w:rsidR="00A1012E" w:rsidRDefault="00A170CF">
      <w:r>
        <w:tab/>
      </w:r>
    </w:p>
    <w:sectPr w:rsidR="00A1012E" w:rsidSect="00A10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/>
  <w:rsids>
    <w:rsidRoot w:val="00175B64"/>
    <w:rsid w:val="00062CF3"/>
    <w:rsid w:val="000744B8"/>
    <w:rsid w:val="000F00E0"/>
    <w:rsid w:val="00175B64"/>
    <w:rsid w:val="001B29DF"/>
    <w:rsid w:val="001C5FB3"/>
    <w:rsid w:val="00293C21"/>
    <w:rsid w:val="002D1A81"/>
    <w:rsid w:val="003503B9"/>
    <w:rsid w:val="00445E90"/>
    <w:rsid w:val="005753D0"/>
    <w:rsid w:val="006031DB"/>
    <w:rsid w:val="006808E5"/>
    <w:rsid w:val="006A6BD7"/>
    <w:rsid w:val="006F3145"/>
    <w:rsid w:val="00705442"/>
    <w:rsid w:val="008135CE"/>
    <w:rsid w:val="00892166"/>
    <w:rsid w:val="008C300A"/>
    <w:rsid w:val="009766C5"/>
    <w:rsid w:val="009B3378"/>
    <w:rsid w:val="009B6299"/>
    <w:rsid w:val="00A039DA"/>
    <w:rsid w:val="00A1012E"/>
    <w:rsid w:val="00A170CF"/>
    <w:rsid w:val="00A71E77"/>
    <w:rsid w:val="00AD0774"/>
    <w:rsid w:val="00B26DF1"/>
    <w:rsid w:val="00B307DF"/>
    <w:rsid w:val="00B77171"/>
    <w:rsid w:val="00BC37A8"/>
    <w:rsid w:val="00BF4FD1"/>
    <w:rsid w:val="00C40EE6"/>
    <w:rsid w:val="00CA365F"/>
    <w:rsid w:val="00D0333C"/>
    <w:rsid w:val="00D03B05"/>
    <w:rsid w:val="00D264A2"/>
    <w:rsid w:val="00E30425"/>
    <w:rsid w:val="00E4216E"/>
    <w:rsid w:val="00E53E15"/>
    <w:rsid w:val="00E55C9B"/>
    <w:rsid w:val="00E60240"/>
    <w:rsid w:val="00EA3B62"/>
    <w:rsid w:val="00EF7100"/>
    <w:rsid w:val="00F060F3"/>
    <w:rsid w:val="00F239E3"/>
    <w:rsid w:val="00F6794F"/>
    <w:rsid w:val="00F9232C"/>
    <w:rsid w:val="00FD6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1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5B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4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238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Wielkopolski Centrum Zdrowia Publicznego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Jazy</dc:creator>
  <cp:keywords/>
  <dc:description/>
  <cp:lastModifiedBy>Jazy</cp:lastModifiedBy>
  <cp:revision>40</cp:revision>
  <cp:lastPrinted>2015-10-29T08:13:00Z</cp:lastPrinted>
  <dcterms:created xsi:type="dcterms:W3CDTF">2012-09-10T09:16:00Z</dcterms:created>
  <dcterms:modified xsi:type="dcterms:W3CDTF">2015-10-29T08:14:00Z</dcterms:modified>
</cp:coreProperties>
</file>