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……………………………………</w:t>
      </w:r>
    </w:p>
    <w:p w:rsidR="0016592F" w:rsidRDefault="0016592F" w:rsidP="0016592F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(miejsce i data)</w:t>
      </w:r>
    </w:p>
    <w:p w:rsid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Nazwa i adres beneficjenta </w:t>
      </w: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Nazwa zadania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</w:pPr>
      <w:r w:rsidRPr="0016592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 xml:space="preserve">OŚWIADCZENIE </w:t>
      </w:r>
      <w:r w:rsidR="004844DF">
        <w:rPr>
          <w:rFonts w:ascii="Times New Roman" w:eastAsia="Times New Roman" w:hAnsi="Times New Roman" w:cs="Times New Roman"/>
          <w:b/>
          <w:bCs/>
          <w:spacing w:val="20"/>
          <w:kern w:val="36"/>
          <w:sz w:val="28"/>
          <w:szCs w:val="28"/>
          <w:lang w:eastAsia="pl-PL"/>
        </w:rPr>
        <w:t>W ZAKRESIE BUDOWY KANAŁU TECHNOLOGICZNEGO</w:t>
      </w: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4844DF" w:rsidRPr="00177E02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przyznaniem ........</w:t>
      </w:r>
      <w:r w:rsidRPr="00177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beneficjenta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)......... dofinansowania ze środków </w:t>
      </w:r>
      <w:r w:rsidR="004A6EF1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Rządowego 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Funduszu </w:t>
      </w:r>
      <w:r w:rsidR="004A6EF1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Rozwoju 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Dróg na realizację zadania .............................................</w:t>
      </w:r>
      <w:r w:rsidRPr="00177E02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(nazwa zadania).......... </w:t>
      </w: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</w:t>
      </w:r>
      <w:r w:rsidR="004844DF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budowany w ramach zadania kanał technologiczny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stanowić będzie </w:t>
      </w:r>
      <w:r w:rsidR="00177E02" w:rsidRPr="004844DF">
        <w:rPr>
          <w:rFonts w:ascii="Times New Roman" w:eastAsia="Times New Roman" w:hAnsi="Times New Roman" w:cs="Times New Roman"/>
          <w:sz w:val="24"/>
          <w:szCs w:val="24"/>
          <w:lang w:eastAsia="pl-PL"/>
        </w:rPr>
        <w:t>ciąg osłonowych elementów obudowy, studni kablowych oraz innych obiektów lub urządzeń służących umieszczeniu lub eksploatacji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77E02" w:rsidRPr="004844DF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infrastruktury technicznej związanych z potrzebami zarządzania drogami lub potrzebami ruchu drogowego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4 pkt 15a </w:t>
      </w:r>
      <w:proofErr w:type="spellStart"/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ustawy z dnia 21 marca 1985 r. o drogach publicznych</w:t>
      </w:r>
      <w:r w:rsidR="00177E02" w:rsidRPr="00177E0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6592F" w:rsidRPr="00177E02" w:rsidRDefault="0016592F" w:rsidP="0016592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związku z pobieraniem opłaty za </w:t>
      </w:r>
      <w:r w:rsidR="00177E02" w:rsidRPr="00177E02">
        <w:rPr>
          <w:rFonts w:ascii="Times New Roman" w:hAnsi="Times New Roman" w:cs="Times New Roman"/>
          <w:sz w:val="24"/>
          <w:szCs w:val="24"/>
        </w:rPr>
        <w:t xml:space="preserve">udostępnienie kanału technologicznego lub jego części podatek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VAT </w:t>
      </w:r>
      <w:r w:rsidR="00F802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dotyczący kosztów budowy kanału technologicznego 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 koszt niekwalifikowalny</w:t>
      </w:r>
      <w:r w:rsid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39 ust. 7g-7j ustawy o drogach publicznych)</w:t>
      </w:r>
      <w:r w:rsidR="00177E02" w:rsidRPr="00177E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ind w:left="283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pacing w:val="20"/>
          <w:sz w:val="20"/>
          <w:szCs w:val="20"/>
          <w:lang w:eastAsia="pl-PL"/>
        </w:rPr>
        <w:t>..………………..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</w:t>
      </w:r>
    </w:p>
    <w:p w:rsidR="0016592F" w:rsidRPr="0016592F" w:rsidRDefault="0016592F" w:rsidP="0016592F">
      <w:pPr>
        <w:spacing w:before="100" w:beforeAutospacing="1" w:after="100" w:afterAutospacing="1" w:line="240" w:lineRule="auto"/>
        <w:ind w:firstLine="29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lang w:eastAsia="pl-PL"/>
        </w:rPr>
        <w:t>data i podpis osoby upoważnionej do reprezentowania Beneficjenta</w:t>
      </w:r>
    </w:p>
    <w:p w:rsidR="0016592F" w:rsidRPr="0016592F" w:rsidRDefault="0016592F" w:rsidP="0016592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6592F" w:rsidRPr="0016592F" w:rsidRDefault="0016592F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Start w:id="1" w:name="sdfootnote1sym"/>
    <w:p w:rsidR="0009489E" w:rsidRPr="0016592F" w:rsidRDefault="00481F52" w:rsidP="001659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begin"/>
      </w:r>
      <w:r w:rsidR="0016592F"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instrText xml:space="preserve"> HYPERLINK "" \l "sdfootnote1anc" </w:instrTex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separate"/>
      </w:r>
      <w:r w:rsidR="0016592F" w:rsidRPr="0016592F">
        <w:rPr>
          <w:rFonts w:ascii="Times New Roman" w:eastAsia="Times New Roman" w:hAnsi="Times New Roman" w:cs="Times New Roman"/>
          <w:color w:val="000080"/>
          <w:sz w:val="20"/>
          <w:u w:val="single"/>
          <w:lang w:eastAsia="pl-PL"/>
        </w:rPr>
        <w:t>1</w:t>
      </w:r>
      <w:r w:rsidRPr="0016592F">
        <w:rPr>
          <w:rFonts w:ascii="Times New Roman" w:eastAsia="Times New Roman" w:hAnsi="Times New Roman" w:cs="Times New Roman"/>
          <w:sz w:val="20"/>
          <w:szCs w:val="20"/>
          <w:lang w:eastAsia="pl-PL"/>
        </w:rPr>
        <w:fldChar w:fldCharType="end"/>
      </w:r>
      <w:bookmarkEnd w:id="1"/>
      <w:r w:rsidR="0016592F" w:rsidRPr="0016592F">
        <w:rPr>
          <w:rFonts w:ascii="Symbol" w:eastAsia="Times New Roman" w:hAnsi="Symbol" w:cs="Times New Roman"/>
          <w:sz w:val="20"/>
          <w:szCs w:val="20"/>
          <w:lang w:eastAsia="pl-PL"/>
        </w:rPr>
        <w:t></w:t>
      </w:r>
      <w:r w:rsidR="0016592F" w:rsidRPr="0016592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Por. z art. 91 ust. 7 ustawy z dnia 11 marca 2004 r. o podatku od towarów i usług. </w:t>
      </w:r>
    </w:p>
    <w:sectPr w:rsidR="0009489E" w:rsidRPr="0016592F" w:rsidSect="0009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69" w:rsidRDefault="00D67F69" w:rsidP="00177E02">
      <w:pPr>
        <w:spacing w:after="0" w:line="240" w:lineRule="auto"/>
      </w:pPr>
      <w:r>
        <w:separator/>
      </w:r>
    </w:p>
  </w:endnote>
  <w:end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69" w:rsidRDefault="00D67F69" w:rsidP="00177E02">
      <w:pPr>
        <w:spacing w:after="0" w:line="240" w:lineRule="auto"/>
      </w:pPr>
      <w:r>
        <w:separator/>
      </w:r>
    </w:p>
  </w:footnote>
  <w:footnote w:type="continuationSeparator" w:id="0">
    <w:p w:rsidR="00D67F69" w:rsidRDefault="00D67F69" w:rsidP="00177E02">
      <w:pPr>
        <w:spacing w:after="0" w:line="240" w:lineRule="auto"/>
      </w:pPr>
      <w:r>
        <w:continuationSeparator/>
      </w:r>
    </w:p>
  </w:footnote>
  <w:footnote w:id="1">
    <w:p w:rsidR="00177E02" w:rsidRDefault="00177E02">
      <w:pPr>
        <w:pStyle w:val="Tekstprzypisudolnego"/>
      </w:pPr>
      <w:r>
        <w:rPr>
          <w:rStyle w:val="Odwoanieprzypisudolnego"/>
        </w:rPr>
        <w:footnoteRef/>
      </w:r>
      <w:r>
        <w:t xml:space="preserve"> Dz. U. z 2020 r. poz. 470 ze zm.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2F"/>
    <w:rsid w:val="0009489E"/>
    <w:rsid w:val="0016592F"/>
    <w:rsid w:val="00177E02"/>
    <w:rsid w:val="00185621"/>
    <w:rsid w:val="00481F52"/>
    <w:rsid w:val="004844DF"/>
    <w:rsid w:val="004A6EF1"/>
    <w:rsid w:val="0063066E"/>
    <w:rsid w:val="00D67F69"/>
    <w:rsid w:val="00DC6C31"/>
    <w:rsid w:val="00F641B0"/>
    <w:rsid w:val="00F8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F2ECB-3F79-4206-A192-04618A0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489E"/>
  </w:style>
  <w:style w:type="paragraph" w:styleId="Nagwek1">
    <w:name w:val="heading 1"/>
    <w:basedOn w:val="Normalny"/>
    <w:link w:val="Nagwek1Znak"/>
    <w:uiPriority w:val="9"/>
    <w:qFormat/>
    <w:rsid w:val="0016592F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592F"/>
    <w:pPr>
      <w:keepNext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592F"/>
    <w:rPr>
      <w:rFonts w:ascii="Times New Roman" w:eastAsia="Times New Roman" w:hAnsi="Times New Roman" w:cs="Times New Roman"/>
      <w:b/>
      <w:bCs/>
      <w:spacing w:val="20"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592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6592F"/>
    <w:rPr>
      <w:color w:val="000080"/>
      <w:u w:val="single"/>
    </w:rPr>
  </w:style>
  <w:style w:type="paragraph" w:customStyle="1" w:styleId="sdfootnote-western">
    <w:name w:val="sdfootnote-western"/>
    <w:basedOn w:val="Normalny"/>
    <w:rsid w:val="00165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16592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7E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7E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7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5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D239-6E96-4595-ABA0-F62A661F8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1036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menes</dc:creator>
  <cp:lastModifiedBy>Sylwia Menes</cp:lastModifiedBy>
  <cp:revision>2</cp:revision>
  <dcterms:created xsi:type="dcterms:W3CDTF">2021-05-17T07:35:00Z</dcterms:created>
  <dcterms:modified xsi:type="dcterms:W3CDTF">2021-05-17T07:35:00Z</dcterms:modified>
</cp:coreProperties>
</file>