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 xml:space="preserve">OŚWIADCZENIE </w:t>
      </w:r>
      <w:r w:rsidR="004844D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W ZAKRESIE BUDOWY KANAŁU TECHNOLOGICZNEGO</w:t>
      </w: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9459DD" w:rsidRPr="0016592F" w:rsidRDefault="009459DD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4844DF" w:rsidRPr="00177E02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77E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)......... dofinansowania ze środków </w:t>
      </w:r>
      <w:r w:rsidR="004A6EF1" w:rsidRPr="009459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Rządowego </w:t>
      </w:r>
      <w:r w:rsidRPr="009459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Funduszu </w:t>
      </w:r>
      <w:r w:rsidR="004A6EF1" w:rsidRPr="009459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Rozwoju </w:t>
      </w:r>
      <w:r w:rsidRPr="009459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Dróg</w:t>
      </w: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...............</w:t>
      </w:r>
      <w:r w:rsidRPr="00177E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(nazwa zadania).......... </w:t>
      </w: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</w:t>
      </w:r>
      <w:r w:rsidR="004844DF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budowany w ramach zadania kanał technologiczny 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stanowić będzie </w:t>
      </w:r>
      <w:r w:rsidR="00177E02" w:rsidRPr="004844DF">
        <w:rPr>
          <w:rFonts w:ascii="Times New Roman" w:eastAsia="Times New Roman" w:hAnsi="Times New Roman" w:cs="Times New Roman"/>
          <w:sz w:val="24"/>
          <w:szCs w:val="24"/>
          <w:lang w:eastAsia="pl-PL"/>
        </w:rPr>
        <w:t>ciąg osłonowych elementów obudowy, studni kablowych oraz innych obiektów lub urządzeń służących umieszczeniu lub eksploatacji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7E02" w:rsidRPr="004844D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infrastruktury technicznej związanych z potrzebami zarządzania drogami lub potrzebami ruchu drogowego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4 pkt 15a </w:t>
      </w:r>
      <w:proofErr w:type="spellStart"/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ustawy z dnia 21 marca 1985 r. o drogach publicznych)</w:t>
      </w:r>
    </w:p>
    <w:p w:rsidR="0016592F" w:rsidRPr="00177E02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pobieraniem opłaty za </w:t>
      </w:r>
      <w:r w:rsidR="00177E02" w:rsidRPr="00177E02">
        <w:rPr>
          <w:rFonts w:ascii="Times New Roman" w:hAnsi="Times New Roman" w:cs="Times New Roman"/>
          <w:sz w:val="24"/>
          <w:szCs w:val="24"/>
        </w:rPr>
        <w:t xml:space="preserve">udostępnienie kanału technologicznego lub jego części podatek 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</w:t>
      </w:r>
      <w:r w:rsidR="00F80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 kosztów budowy kanału technologicznego 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koszt niekwalifikowalny</w:t>
      </w:r>
      <w:r w:rsid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39 ust. 7g-7j ustawy o drogach publicznych)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Default="0016592F" w:rsidP="00374618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</w:t>
      </w: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69" w:rsidRDefault="00D67F69" w:rsidP="00177E02">
      <w:pPr>
        <w:spacing w:after="0" w:line="240" w:lineRule="auto"/>
      </w:pPr>
      <w:r>
        <w:separator/>
      </w:r>
    </w:p>
  </w:endnote>
  <w:endnote w:type="continuationSeparator" w:id="0">
    <w:p w:rsidR="00D67F69" w:rsidRDefault="00D67F69" w:rsidP="0017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69" w:rsidRDefault="00D67F69" w:rsidP="00177E02">
      <w:pPr>
        <w:spacing w:after="0" w:line="240" w:lineRule="auto"/>
      </w:pPr>
      <w:r>
        <w:separator/>
      </w:r>
    </w:p>
  </w:footnote>
  <w:footnote w:type="continuationSeparator" w:id="0">
    <w:p w:rsidR="00D67F69" w:rsidRDefault="00D67F69" w:rsidP="00177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2F"/>
    <w:rsid w:val="0009489E"/>
    <w:rsid w:val="0016592F"/>
    <w:rsid w:val="00177E02"/>
    <w:rsid w:val="00185621"/>
    <w:rsid w:val="00374618"/>
    <w:rsid w:val="00481F52"/>
    <w:rsid w:val="004844DF"/>
    <w:rsid w:val="004A6EF1"/>
    <w:rsid w:val="0063066E"/>
    <w:rsid w:val="009459DD"/>
    <w:rsid w:val="00D67F69"/>
    <w:rsid w:val="00DC6C31"/>
    <w:rsid w:val="00DF410C"/>
    <w:rsid w:val="00F641B0"/>
    <w:rsid w:val="00F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E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E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6606-A056-4E8B-8656-3D7A7ABD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2</cp:revision>
  <dcterms:created xsi:type="dcterms:W3CDTF">2023-02-08T12:19:00Z</dcterms:created>
  <dcterms:modified xsi:type="dcterms:W3CDTF">2023-02-08T12:19:00Z</dcterms:modified>
</cp:coreProperties>
</file>