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E3C2" w14:textId="4EBBA1DC" w:rsidR="006A7948" w:rsidRDefault="00B9720D" w:rsidP="008440E9">
      <w:pPr>
        <w:spacing w:before="240"/>
        <w:jc w:val="center"/>
        <w:rPr>
          <w:rFonts w:ascii="Calibri" w:eastAsia="Calibri" w:hAnsi="Calibri" w:cs="Calibri"/>
          <w:i/>
          <w:color w:val="333333"/>
        </w:rPr>
      </w:pPr>
      <w:r>
        <w:rPr>
          <w:rFonts w:ascii="Calibri" w:eastAsia="Calibri" w:hAnsi="Calibri" w:cs="Calibri"/>
          <w:i/>
          <w:color w:val="333333"/>
        </w:rPr>
        <w:t>WZÓR</w:t>
      </w:r>
    </w:p>
    <w:p w14:paraId="092A7394" w14:textId="77777777" w:rsidR="006A7948" w:rsidRDefault="00B9720D">
      <w:pPr>
        <w:spacing w:before="240"/>
        <w:jc w:val="center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WNIOSKU O PRZYZNANIE STATUSU PRZEDSIĘBIORSTWA SPOŁECZNEGO</w:t>
      </w:r>
    </w:p>
    <w:p w14:paraId="3CA0B009" w14:textId="66D6B074" w:rsidR="006A7948" w:rsidRDefault="00B9720D">
      <w:pPr>
        <w:numPr>
          <w:ilvl w:val="0"/>
          <w:numId w:val="1"/>
        </w:numPr>
        <w:spacing w:before="240"/>
        <w:rPr>
          <w:color w:val="333333"/>
        </w:rPr>
      </w:pPr>
      <w:r>
        <w:rPr>
          <w:rFonts w:ascii="Calibri" w:eastAsia="Calibri" w:hAnsi="Calibri" w:cs="Calibri"/>
          <w:color w:val="333333"/>
          <w:sz w:val="16"/>
          <w:szCs w:val="16"/>
        </w:rPr>
        <w:t>Wniosek należy wypełnić wyłącznie w białych pustych polach, zgodnie z informacjami umieszczonymi przy poszczególnych polach</w:t>
      </w:r>
      <w:r w:rsidR="00176737">
        <w:rPr>
          <w:rFonts w:ascii="Calibri" w:eastAsia="Calibri" w:hAnsi="Calibri" w:cs="Calibri"/>
          <w:color w:val="333333"/>
          <w:sz w:val="16"/>
          <w:szCs w:val="16"/>
        </w:rPr>
        <w:t xml:space="preserve"> oraz w przypisach</w:t>
      </w:r>
      <w:r>
        <w:rPr>
          <w:rFonts w:ascii="Calibri" w:eastAsia="Calibri" w:hAnsi="Calibri" w:cs="Calibri"/>
          <w:color w:val="333333"/>
          <w:sz w:val="16"/>
          <w:szCs w:val="16"/>
        </w:rPr>
        <w:t xml:space="preserve">. </w:t>
      </w:r>
    </w:p>
    <w:p w14:paraId="7B8E16BE" w14:textId="77777777" w:rsidR="006A7948" w:rsidRDefault="006A7948">
      <w:pPr>
        <w:spacing w:before="240"/>
        <w:ind w:left="720"/>
        <w:rPr>
          <w:color w:val="333333"/>
        </w:rPr>
      </w:pPr>
    </w:p>
    <w:p w14:paraId="699AD690" w14:textId="77777777" w:rsidR="006A7948" w:rsidRDefault="006A7948">
      <w:pPr>
        <w:widowControl w:val="0"/>
        <w:ind w:left="284"/>
        <w:jc w:val="both"/>
        <w:rPr>
          <w:rFonts w:ascii="Calibri" w:eastAsia="Calibri" w:hAnsi="Calibri" w:cs="Calibri"/>
          <w:color w:val="333333"/>
        </w:rPr>
      </w:pPr>
    </w:p>
    <w:p w14:paraId="742636A3" w14:textId="77777777" w:rsidR="006A7948" w:rsidRDefault="00B9720D">
      <w:pPr>
        <w:widowControl w:val="0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I. Dane Wnioskodawcy:</w:t>
      </w:r>
    </w:p>
    <w:p w14:paraId="790B13BB" w14:textId="77777777" w:rsidR="006A7948" w:rsidRDefault="006A7948">
      <w:pPr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1. Nazwa </w:t>
            </w:r>
            <w:r w:rsidR="00CB3ABD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odmiotu </w:t>
            </w:r>
            <w:r w:rsidR="00CB3ABD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e</w:t>
            </w:r>
            <w:r w:rsidRP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konomii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</w:t>
            </w:r>
            <w:r w:rsidR="00CB3ABD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połecznej</w:t>
            </w:r>
            <w:r w:rsid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lub </w:t>
            </w:r>
            <w:r w:rsidR="008C4E9B" w:rsidRPr="00653FCA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jednostk</w:t>
            </w:r>
            <w:r w:rsid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i</w:t>
            </w:r>
            <w:r w:rsidR="008C4E9B" w:rsidRPr="00653FCA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tworząc</w:t>
            </w:r>
            <w:r w:rsid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ej</w:t>
            </w:r>
            <w:r w:rsidR="008C4E9B" w:rsidRPr="00653FCA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Default="00B9720D" w:rsidP="00DC759B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Default="006A7948">
            <w:pPr>
              <w:widowControl w:val="0"/>
              <w:ind w:left="12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Default="003C5ECF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</w:p>
          <w:p w14:paraId="5BBD9F32" w14:textId="7D383382" w:rsidR="006A7948" w:rsidRDefault="00B9720D">
            <w:pPr>
              <w:widowControl w:val="0"/>
              <w:rPr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5. Dane teleadresowe (numer telefonu, adres 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br/>
              <w:t xml:space="preserve">    poczty </w:t>
            </w:r>
            <w:proofErr w:type="gramStart"/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elektronicznej,  strona</w:t>
            </w:r>
            <w:proofErr w:type="gramEnd"/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Default="006A7948">
            <w:pPr>
              <w:widowControl w:val="0"/>
              <w:rPr>
                <w:color w:val="333333"/>
              </w:rPr>
            </w:pPr>
          </w:p>
        </w:tc>
      </w:tr>
      <w:tr w:rsidR="006A7948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Default="006A7948">
            <w:pPr>
              <w:widowControl w:val="0"/>
              <w:rPr>
                <w:color w:val="333333"/>
              </w:rPr>
            </w:pPr>
          </w:p>
        </w:tc>
      </w:tr>
      <w:tr w:rsidR="006A7948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10. </w:t>
            </w:r>
            <w:r w:rsidR="00773E3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Planowany </w:t>
            </w:r>
            <w:r w:rsidR="00C70DB1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</w:tbl>
    <w:p w14:paraId="4EFC9DE1" w14:textId="77777777" w:rsidR="008440E9" w:rsidRDefault="008440E9" w:rsidP="008440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550DC0F8" w14:textId="12B89A1A" w:rsidR="00606953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606953">
        <w:rPr>
          <w:rFonts w:ascii="Calibri" w:hAnsi="Calibri" w:cs="Verdana"/>
          <w:b/>
          <w:bCs/>
          <w:sz w:val="22"/>
          <w:szCs w:val="22"/>
        </w:rPr>
        <w:t xml:space="preserve">II. Informacje o Wnioskodawcy  </w:t>
      </w:r>
    </w:p>
    <w:p w14:paraId="632A1648" w14:textId="77777777" w:rsidR="00D646C2" w:rsidRPr="00606953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606953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606953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06953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1. </w:t>
            </w:r>
            <w:r w:rsidR="00D646C2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Przedmiot działalności </w:t>
            </w:r>
            <w:r w:rsidR="00AA0F8B">
              <w:rPr>
                <w:rFonts w:ascii="Calibri" w:hAnsi="Calibri" w:cs="Verdana"/>
                <w:b/>
                <w:bCs/>
                <w:sz w:val="20"/>
                <w:szCs w:val="20"/>
              </w:rPr>
              <w:t>prowadzonej przez Wnioskodawcę</w:t>
            </w:r>
            <w:r w:rsidRPr="00606953"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</w:tc>
      </w:tr>
      <w:tr w:rsidR="00606953" w:rsidRPr="00606953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606953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  <w:p w14:paraId="22D40341" w14:textId="4E087F16" w:rsidR="00606953" w:rsidRPr="00606953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hAnsi="Calibri" w:cs="Calibri"/>
                <w:bCs/>
                <w:szCs w:val="20"/>
              </w:rPr>
            </w:pPr>
            <w:r w:rsidRPr="00606953">
              <w:rPr>
                <w:rFonts w:ascii="Calibri" w:hAnsi="Calibri" w:cs="Calibri"/>
                <w:bCs/>
                <w:szCs w:val="20"/>
              </w:rPr>
              <w:t>odpłatn</w:t>
            </w:r>
            <w:r>
              <w:rPr>
                <w:rFonts w:ascii="Calibri" w:hAnsi="Calibri" w:cs="Calibri"/>
                <w:bCs/>
                <w:szCs w:val="20"/>
              </w:rPr>
              <w:t>a</w:t>
            </w:r>
            <w:r w:rsidRPr="00606953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606953" w:rsidRPr="00606953">
              <w:rPr>
                <w:rFonts w:ascii="Calibri" w:hAnsi="Calibri" w:cs="Calibri"/>
                <w:bCs/>
                <w:szCs w:val="20"/>
              </w:rPr>
              <w:t>działalność pożytku publicznego</w:t>
            </w:r>
            <w:r w:rsidR="00E85125">
              <w:rPr>
                <w:rFonts w:ascii="Calibri" w:hAnsi="Calibri" w:cs="Calibri"/>
                <w:bCs/>
                <w:szCs w:val="20"/>
              </w:rPr>
              <w:t>,</w:t>
            </w:r>
            <w:r w:rsidR="00606953" w:rsidRPr="00606953">
              <w:rPr>
                <w:rFonts w:ascii="Calibri" w:hAnsi="Calibri" w:cs="Calibri"/>
                <w:bCs/>
                <w:szCs w:val="20"/>
              </w:rPr>
              <w:t xml:space="preserve"> w rozumieniu ustawy z dnia 24 kwietnia 2003 r. o działalności pożytku publicznego i o wolontariacie</w:t>
            </w:r>
            <w:r w:rsidR="00AC4B65">
              <w:rPr>
                <w:rFonts w:ascii="Calibri" w:hAnsi="Calibri" w:cs="Calibri"/>
                <w:bCs/>
                <w:szCs w:val="20"/>
              </w:rPr>
              <w:t xml:space="preserve"> (Dz. U. z 2022 r. poz. 1327</w:t>
            </w:r>
            <w:r w:rsidR="003C5ECF">
              <w:rPr>
                <w:rFonts w:ascii="Calibri" w:hAnsi="Calibri" w:cs="Calibri"/>
                <w:bCs/>
                <w:szCs w:val="20"/>
              </w:rPr>
              <w:t xml:space="preserve">, z </w:t>
            </w:r>
            <w:proofErr w:type="spellStart"/>
            <w:r w:rsidR="003C5ECF">
              <w:rPr>
                <w:rFonts w:ascii="Calibri" w:hAnsi="Calibri" w:cs="Calibri"/>
                <w:bCs/>
                <w:szCs w:val="20"/>
              </w:rPr>
              <w:t>późn</w:t>
            </w:r>
            <w:proofErr w:type="spellEnd"/>
            <w:r w:rsidR="003C5ECF">
              <w:rPr>
                <w:rFonts w:ascii="Calibri" w:hAnsi="Calibri" w:cs="Calibri"/>
                <w:bCs/>
                <w:szCs w:val="20"/>
              </w:rPr>
              <w:t>. zm.</w:t>
            </w:r>
            <w:r w:rsidR="00AC4B65">
              <w:rPr>
                <w:rFonts w:ascii="Calibri" w:hAnsi="Calibri" w:cs="Calibri"/>
                <w:bCs/>
                <w:szCs w:val="20"/>
              </w:rPr>
              <w:t>)</w:t>
            </w:r>
            <w:r w:rsidR="00606953" w:rsidRPr="00606953">
              <w:rPr>
                <w:rFonts w:ascii="Calibri" w:hAnsi="Calibri" w:cs="Calibri"/>
                <w:bCs/>
                <w:szCs w:val="20"/>
              </w:rPr>
              <w:t>;</w:t>
            </w:r>
          </w:p>
          <w:p w14:paraId="3A8D86BE" w14:textId="0456D3F9" w:rsidR="00606953" w:rsidRPr="00606953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hAnsi="Calibri" w:cs="Calibri"/>
                <w:bCs/>
                <w:szCs w:val="20"/>
              </w:rPr>
            </w:pPr>
            <w:r w:rsidRPr="00606953">
              <w:rPr>
                <w:rFonts w:ascii="Calibri" w:hAnsi="Calibri" w:cs="Calibri"/>
                <w:bCs/>
                <w:szCs w:val="20"/>
              </w:rPr>
              <w:lastRenderedPageBreak/>
              <w:t xml:space="preserve">działalność </w:t>
            </w:r>
            <w:r w:rsidR="00AA0F8B" w:rsidRPr="00606953">
              <w:rPr>
                <w:rFonts w:ascii="Calibri" w:hAnsi="Calibri" w:cs="Calibri"/>
                <w:bCs/>
                <w:szCs w:val="20"/>
              </w:rPr>
              <w:t>gospodarcz</w:t>
            </w:r>
            <w:r w:rsidR="00AA0F8B">
              <w:rPr>
                <w:rFonts w:ascii="Calibri" w:hAnsi="Calibri" w:cs="Calibri"/>
                <w:bCs/>
                <w:szCs w:val="20"/>
              </w:rPr>
              <w:t>a</w:t>
            </w:r>
            <w:r w:rsidRPr="00606953">
              <w:rPr>
                <w:rFonts w:ascii="Calibri" w:hAnsi="Calibri" w:cs="Calibri"/>
                <w:bCs/>
                <w:szCs w:val="20"/>
              </w:rPr>
              <w:t>, w rozumieniu przepisów ustawy z dnia 6 marca 2018 r. – Prawo przedsiębiorców (Dz. U. z 2021 r. poz. 162</w:t>
            </w:r>
            <w:r w:rsidR="00AC4B65">
              <w:rPr>
                <w:rFonts w:ascii="Calibri" w:hAnsi="Calibri" w:cs="Calibri"/>
                <w:bCs/>
                <w:szCs w:val="20"/>
              </w:rPr>
              <w:t xml:space="preserve">, z </w:t>
            </w:r>
            <w:proofErr w:type="spellStart"/>
            <w:r w:rsidR="00AC4B65">
              <w:rPr>
                <w:rFonts w:ascii="Calibri" w:hAnsi="Calibri" w:cs="Calibri"/>
                <w:bCs/>
                <w:szCs w:val="20"/>
              </w:rPr>
              <w:t>późn</w:t>
            </w:r>
            <w:proofErr w:type="spellEnd"/>
            <w:r w:rsidR="00AC4B65">
              <w:rPr>
                <w:rFonts w:ascii="Calibri" w:hAnsi="Calibri" w:cs="Calibri"/>
                <w:bCs/>
                <w:szCs w:val="20"/>
              </w:rPr>
              <w:t>. zm.</w:t>
            </w:r>
            <w:r w:rsidRPr="00606953">
              <w:rPr>
                <w:rFonts w:ascii="Calibri" w:hAnsi="Calibri" w:cs="Calibri"/>
                <w:bCs/>
                <w:szCs w:val="20"/>
              </w:rPr>
              <w:t>);</w:t>
            </w:r>
          </w:p>
          <w:p w14:paraId="6276EE5A" w14:textId="7A5D912D" w:rsidR="00606953" w:rsidRPr="00606953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hAnsi="Calibri" w:cs="Calibri"/>
                <w:bCs/>
                <w:szCs w:val="20"/>
              </w:rPr>
            </w:pPr>
            <w:r w:rsidRPr="00606953">
              <w:rPr>
                <w:rFonts w:ascii="Calibri" w:hAnsi="Calibri" w:cs="Calibri"/>
                <w:bCs/>
                <w:szCs w:val="20"/>
              </w:rPr>
              <w:t>inn</w:t>
            </w:r>
            <w:r w:rsidR="00AA0F8B">
              <w:rPr>
                <w:rFonts w:ascii="Calibri" w:hAnsi="Calibri" w:cs="Calibri"/>
                <w:bCs/>
                <w:szCs w:val="20"/>
              </w:rPr>
              <w:t>a</w:t>
            </w:r>
            <w:r w:rsidRPr="00606953">
              <w:rPr>
                <w:rFonts w:ascii="Calibri" w:hAnsi="Calibri" w:cs="Calibri"/>
                <w:bCs/>
                <w:szCs w:val="20"/>
              </w:rPr>
              <w:t xml:space="preserve"> działalność o charakterze odpłatnym</w:t>
            </w:r>
            <w:r w:rsidR="00AA0F8B">
              <w:rPr>
                <w:rFonts w:ascii="Calibri" w:hAnsi="Calibri" w:cs="Calibri"/>
                <w:bCs/>
                <w:szCs w:val="20"/>
              </w:rPr>
              <w:t>, (jaka</w:t>
            </w:r>
            <w:proofErr w:type="gramStart"/>
            <w:r w:rsidR="00AA0F8B">
              <w:rPr>
                <w:rFonts w:ascii="Calibri" w:hAnsi="Calibri" w:cs="Calibri"/>
                <w:bCs/>
                <w:szCs w:val="20"/>
              </w:rPr>
              <w:t>?)…</w:t>
            </w:r>
            <w:proofErr w:type="gramEnd"/>
            <w:r w:rsidR="00AA0F8B">
              <w:rPr>
                <w:rFonts w:ascii="Calibri" w:hAnsi="Calibri" w:cs="Calibri"/>
                <w:bCs/>
                <w:szCs w:val="20"/>
              </w:rPr>
              <w:t>…………………………………………………...</w:t>
            </w:r>
            <w:r w:rsidR="00AA0F8B">
              <w:rPr>
                <w:rStyle w:val="Odwoanieprzypisudolnego"/>
                <w:rFonts w:ascii="Calibri" w:hAnsi="Calibri" w:cs="Calibri"/>
                <w:bCs/>
                <w:szCs w:val="20"/>
              </w:rPr>
              <w:footnoteReference w:id="1"/>
            </w:r>
            <w:r w:rsidR="000D2773">
              <w:rPr>
                <w:rFonts w:ascii="Calibri" w:hAnsi="Calibri" w:cs="Calibri"/>
                <w:bCs/>
                <w:szCs w:val="20"/>
                <w:vertAlign w:val="superscript"/>
              </w:rPr>
              <w:t>)</w:t>
            </w:r>
            <w:r w:rsidRPr="00606953">
              <w:rPr>
                <w:rFonts w:ascii="Calibri" w:hAnsi="Calibri" w:cs="Calibri"/>
                <w:bCs/>
                <w:szCs w:val="20"/>
              </w:rPr>
              <w:t>;</w:t>
            </w:r>
          </w:p>
        </w:tc>
      </w:tr>
    </w:tbl>
    <w:p w14:paraId="0E9503B0" w14:textId="77777777" w:rsidR="00BC1DBC" w:rsidRPr="00606953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606953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606953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Cel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/e</w:t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działalności 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który/e będzie realizować </w:t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przedsiębiorstw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</w:t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społecznego (zaznaczyć właściwe</w:t>
            </w:r>
            <w:r>
              <w:rPr>
                <w:rStyle w:val="Odwoanieprzypisudolnego"/>
                <w:rFonts w:ascii="Calibri" w:eastAsia="Arial" w:hAnsi="Calibri" w:cs="Calibri"/>
                <w:b/>
                <w:color w:val="000000"/>
                <w:sz w:val="20"/>
                <w:szCs w:val="20"/>
              </w:rPr>
              <w:footnoteReference w:id="2"/>
            </w:r>
            <w:r w:rsidR="000D277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</w:rPr>
              <w:t>)</w:t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):</w:t>
            </w:r>
          </w:p>
        </w:tc>
      </w:tr>
      <w:tr w:rsidR="00BC1DBC" w:rsidRPr="00606953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606953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  <w:p w14:paraId="523D92F0" w14:textId="77777777" w:rsidR="00BC1DBC" w:rsidRPr="00606953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606953">
              <w:rPr>
                <w:rFonts w:ascii="Calibri" w:eastAsia="Arial" w:hAnsi="Calibri" w:cs="Calibr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BC1DBC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606953">
              <w:rPr>
                <w:rFonts w:ascii="Calibri" w:eastAsia="Arial" w:hAnsi="Calibri" w:cs="Calibri"/>
                <w:color w:val="000000"/>
              </w:rPr>
              <w:t>realizacja usług społecznych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</w:tc>
      </w:tr>
    </w:tbl>
    <w:p w14:paraId="4BEAED0E" w14:textId="77777777" w:rsidR="00BC1DBC" w:rsidRDefault="00BC1DBC">
      <w:pPr>
        <w:widowControl w:val="0"/>
        <w:ind w:left="284" w:hanging="284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14:paraId="1C564C5D" w14:textId="5FA1457E" w:rsidR="006A7948" w:rsidRDefault="00B9720D">
      <w:pPr>
        <w:widowControl w:val="0"/>
        <w:ind w:left="284" w:hanging="284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I</w:t>
      </w:r>
      <w:r w:rsidR="00A16038">
        <w:rPr>
          <w:rFonts w:ascii="Calibri" w:eastAsia="Calibri" w:hAnsi="Calibri" w:cs="Calibri"/>
          <w:b/>
          <w:color w:val="333333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I. Załączniki:</w:t>
      </w:r>
    </w:p>
    <w:p w14:paraId="0EF9DCFC" w14:textId="77777777" w:rsidR="00AA0F8B" w:rsidRDefault="00AA0F8B">
      <w:pPr>
        <w:widowControl w:val="0"/>
        <w:ind w:left="284" w:hanging="284"/>
        <w:jc w:val="both"/>
        <w:rPr>
          <w:rFonts w:ascii="Calibri" w:eastAsia="Calibri" w:hAnsi="Calibri" w:cs="Calibri"/>
          <w:b/>
          <w:color w:val="333333"/>
          <w:sz w:val="16"/>
          <w:szCs w:val="16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Default="00B9720D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1. oświadczenie Wnioskodawcy;</w:t>
            </w:r>
          </w:p>
          <w:p w14:paraId="3BD8F5DD" w14:textId="77777777" w:rsidR="00AA0F8B" w:rsidRDefault="00AA0F8B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2E4D7455" w14:textId="371F854C" w:rsidR="00AA0F8B" w:rsidRDefault="00B9720D" w:rsidP="00AA0F8B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2</w:t>
            </w:r>
            <w:r>
              <w:rPr>
                <w:rStyle w:val="Zakotwiczenieprzypisudolnego"/>
                <w:rFonts w:ascii="Calibri" w:eastAsia="Calibri" w:hAnsi="Calibri" w:cs="Calibri"/>
                <w:color w:val="333333"/>
                <w:sz w:val="20"/>
                <w:szCs w:val="20"/>
              </w:rPr>
              <w:footnoteReference w:id="3"/>
            </w:r>
            <w:r w:rsidR="000D2773">
              <w:rPr>
                <w:rFonts w:ascii="Calibri" w:eastAsia="Calibri" w:hAnsi="Calibri" w:cs="Calibri"/>
                <w:color w:val="333333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. </w:t>
            </w:r>
            <w:r w:rsidR="00AA0F8B" w:rsidRP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dokumenty potwierdzające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  <w:r w:rsidR="00AA0F8B" w:rsidRP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spełnianie przez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Wnioskodawcę</w:t>
            </w:r>
            <w:r w:rsidR="00AA0F8B">
              <w:t xml:space="preserve"> </w:t>
            </w:r>
            <w:r w:rsidR="00AA0F8B" w:rsidRP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warunków, o których mowa w art. 3, art. 4 ust. 1, art. 5 oraz art. 7–9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ustawy z dnia 5 sierpnia 2022 r. o ekonomii społeczne</w:t>
            </w:r>
            <w:r w:rsid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j </w:t>
            </w:r>
            <w:r w:rsidR="00AC4B65" w:rsidRP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(Dz. U. poz. 1812, z </w:t>
            </w:r>
            <w:proofErr w:type="spellStart"/>
            <w:r w:rsidR="00AC4B65" w:rsidRP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późn</w:t>
            </w:r>
            <w:proofErr w:type="spellEnd"/>
            <w:r w:rsidR="00AC4B65" w:rsidRP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. zm.)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:</w:t>
            </w:r>
          </w:p>
          <w:p w14:paraId="73048901" w14:textId="0BF86767" w:rsidR="006A7948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653FCA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…………………………………………….…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,</w:t>
            </w:r>
          </w:p>
          <w:p w14:paraId="53A39EAD" w14:textId="46C57231" w:rsidR="00AA0F8B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……………………………………………….,</w:t>
            </w:r>
          </w:p>
          <w:p w14:paraId="1FBA8D42" w14:textId="1C28F559" w:rsidR="00AA0F8B" w:rsidRPr="00653FCA" w:rsidRDefault="003D16CC" w:rsidP="00653FCA">
            <w:pPr>
              <w:widowControl w:val="0"/>
              <w:ind w:left="36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…)</w:t>
            </w:r>
          </w:p>
          <w:p w14:paraId="5C48391D" w14:textId="77777777" w:rsidR="006A7948" w:rsidRDefault="006A7948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</w:tbl>
    <w:p w14:paraId="4EE2F944" w14:textId="77777777" w:rsidR="006A7948" w:rsidRDefault="006A7948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748186E2" w14:textId="1F33A688" w:rsidR="006A7948" w:rsidRDefault="006A7948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1B88789D" w14:textId="5D87E444" w:rsidR="00653FCA" w:rsidRDefault="00653FCA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414CFE9D" w14:textId="77777777" w:rsidR="00653FCA" w:rsidRDefault="00653FCA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28207C7F" w14:textId="77777777" w:rsidR="006A7948" w:rsidRDefault="006A7948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0154D94D" w14:textId="77777777" w:rsidR="006A7948" w:rsidRDefault="00B9720D">
      <w:pPr>
        <w:widowControl w:val="0"/>
        <w:tabs>
          <w:tab w:val="right" w:pos="9540"/>
        </w:tabs>
        <w:rPr>
          <w:rFonts w:ascii="Calibri" w:eastAsia="Calibri" w:hAnsi="Calibri" w:cs="Calibri"/>
          <w:color w:val="333333"/>
          <w:sz w:val="20"/>
          <w:szCs w:val="20"/>
        </w:rPr>
      </w:pPr>
      <w:r>
        <w:rPr>
          <w:rFonts w:ascii="Calibri" w:eastAsia="Calibri" w:hAnsi="Calibri" w:cs="Calibri"/>
          <w:color w:val="333333"/>
          <w:sz w:val="20"/>
          <w:szCs w:val="20"/>
        </w:rPr>
        <w:t>.................................................................                                                           Data ........................................................</w:t>
      </w:r>
    </w:p>
    <w:p w14:paraId="2F210530" w14:textId="77777777" w:rsidR="006A7948" w:rsidRDefault="00B9720D">
      <w:pPr>
        <w:widowControl w:val="0"/>
        <w:tabs>
          <w:tab w:val="right" w:pos="9540"/>
        </w:tabs>
        <w:rPr>
          <w:rFonts w:ascii="Calibri" w:eastAsia="Calibri" w:hAnsi="Calibri" w:cs="Calibri"/>
          <w:color w:val="333333"/>
          <w:sz w:val="20"/>
          <w:szCs w:val="20"/>
        </w:rPr>
      </w:pPr>
      <w:r>
        <w:rPr>
          <w:rFonts w:ascii="Calibri" w:eastAsia="Calibri" w:hAnsi="Calibri" w:cs="Calibri"/>
          <w:color w:val="333333"/>
          <w:sz w:val="20"/>
          <w:szCs w:val="20"/>
        </w:rPr>
        <w:t>.................................................................</w:t>
      </w:r>
    </w:p>
    <w:p w14:paraId="20D0CE58" w14:textId="09CB3EAF" w:rsidR="006A7948" w:rsidRDefault="00B9720D">
      <w:pPr>
        <w:widowControl w:val="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333333"/>
          <w:sz w:val="16"/>
          <w:szCs w:val="16"/>
        </w:rPr>
        <w:t>(podpis osoby/osób upoważnionej</w:t>
      </w:r>
      <w:r w:rsidR="003264EB">
        <w:rPr>
          <w:rFonts w:ascii="Calibri" w:eastAsia="Calibri" w:hAnsi="Calibri" w:cs="Calibri"/>
          <w:color w:val="333333"/>
          <w:sz w:val="16"/>
          <w:szCs w:val="16"/>
        </w:rPr>
        <w:t>/</w:t>
      </w:r>
      <w:proofErr w:type="spellStart"/>
      <w:r w:rsidR="003264EB">
        <w:rPr>
          <w:rFonts w:ascii="Calibri" w:eastAsia="Calibri" w:hAnsi="Calibri" w:cs="Calibri"/>
          <w:color w:val="333333"/>
          <w:sz w:val="16"/>
          <w:szCs w:val="16"/>
        </w:rPr>
        <w:t>ych</w:t>
      </w:r>
      <w:proofErr w:type="spellEnd"/>
      <w:r>
        <w:rPr>
          <w:rFonts w:ascii="Calibri" w:eastAsia="Calibri" w:hAnsi="Calibri" w:cs="Calibri"/>
          <w:color w:val="333333"/>
          <w:sz w:val="16"/>
          <w:szCs w:val="16"/>
        </w:rPr>
        <w:t xml:space="preserve"> do złożenia wniosku)</w:t>
      </w:r>
    </w:p>
    <w:p w14:paraId="07DD4563" w14:textId="77777777" w:rsidR="008440E9" w:rsidRDefault="008440E9">
      <w:pPr>
        <w:spacing w:before="240"/>
        <w:jc w:val="center"/>
        <w:rPr>
          <w:rFonts w:ascii="Calibri" w:eastAsia="Calibri" w:hAnsi="Calibri" w:cs="Calibri"/>
          <w:i/>
        </w:rPr>
      </w:pPr>
    </w:p>
    <w:p w14:paraId="2B72263A" w14:textId="77777777" w:rsidR="008440E9" w:rsidRPr="008440E9" w:rsidRDefault="008440E9" w:rsidP="008440E9">
      <w:pPr>
        <w:pStyle w:val="LO-normal"/>
        <w:shd w:val="clear" w:color="auto" w:fill="F4F4F4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8440E9">
        <w:rPr>
          <w:rFonts w:asciiTheme="majorHAnsi" w:eastAsia="Calibri" w:hAnsiTheme="majorHAnsi" w:cstheme="majorHAnsi"/>
          <w:sz w:val="16"/>
          <w:szCs w:val="16"/>
        </w:rPr>
        <w:t>PRZETWARZANIE DANYCH OSOBOWYCH</w:t>
      </w:r>
    </w:p>
    <w:p w14:paraId="5531595C" w14:textId="77777777" w:rsidR="008440E9" w:rsidRPr="008440E9" w:rsidRDefault="008440E9" w:rsidP="008440E9">
      <w:pPr>
        <w:pStyle w:val="LO-normal"/>
        <w:shd w:val="clear" w:color="auto" w:fill="FFFFFF"/>
        <w:spacing w:before="240" w:after="300"/>
        <w:jc w:val="center"/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  <w:t>Informacja dotycząca przetwarzania danych osobowych</w:t>
      </w:r>
    </w:p>
    <w:p w14:paraId="613DF38A" w14:textId="2E3168C2" w:rsidR="008440E9" w:rsidRPr="008440E9" w:rsidRDefault="008440E9" w:rsidP="008440E9">
      <w:pPr>
        <w:pStyle w:val="LO-normal"/>
        <w:shd w:val="clear" w:color="auto" w:fill="FFFFFF"/>
        <w:spacing w:after="160"/>
        <w:jc w:val="both"/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że: </w:t>
      </w:r>
    </w:p>
    <w:p w14:paraId="20B4DC29" w14:textId="77777777" w:rsidR="008440E9" w:rsidRPr="008440E9" w:rsidRDefault="008440E9" w:rsidP="008440E9">
      <w:pPr>
        <w:pStyle w:val="LO-normal"/>
        <w:numPr>
          <w:ilvl w:val="0"/>
          <w:numId w:val="11"/>
        </w:numPr>
        <w:shd w:val="clear" w:color="auto" w:fill="FFFFFF"/>
        <w:ind w:left="425"/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  <w:t>Administrator danych osobowych</w:t>
      </w:r>
    </w:p>
    <w:p w14:paraId="556EE15E" w14:textId="77777777" w:rsidR="008440E9" w:rsidRPr="008440E9" w:rsidRDefault="008440E9" w:rsidP="008440E9">
      <w:pPr>
        <w:pStyle w:val="LO-normal"/>
        <w:numPr>
          <w:ilvl w:val="0"/>
          <w:numId w:val="14"/>
        </w:numPr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Administratorem danych osobowych jest Wojewoda Wielkopolski z siedzibą w Poznaniu.</w:t>
      </w:r>
    </w:p>
    <w:p w14:paraId="19C8B023" w14:textId="77777777" w:rsidR="008440E9" w:rsidRPr="008440E9" w:rsidRDefault="008440E9" w:rsidP="008440E9">
      <w:pPr>
        <w:pStyle w:val="LO-normal"/>
        <w:numPr>
          <w:ilvl w:val="0"/>
          <w:numId w:val="14"/>
        </w:numPr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 przypadku jakichkolwiek wątpliwości czy pytań w zakresie przetwarzania danych osobowych w Wielkopolskim Urzędzie Wojewódzkim w Poznaniu, można kontaktować się z Inspektorem Ochrony Danych:</w:t>
      </w:r>
    </w:p>
    <w:p w14:paraId="4319F227" w14:textId="77777777" w:rsidR="008440E9" w:rsidRPr="008440E9" w:rsidRDefault="008440E9" w:rsidP="008440E9">
      <w:pPr>
        <w:pStyle w:val="LO-normal"/>
        <w:numPr>
          <w:ilvl w:val="0"/>
          <w:numId w:val="15"/>
        </w:numPr>
        <w:ind w:left="118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listownie: al. Niepodległości 16/18, 61-716 Poznań,</w:t>
      </w:r>
    </w:p>
    <w:p w14:paraId="556B87ED" w14:textId="77777777" w:rsidR="008440E9" w:rsidRPr="008440E9" w:rsidRDefault="008440E9" w:rsidP="008440E9">
      <w:pPr>
        <w:pStyle w:val="LO-normal"/>
        <w:numPr>
          <w:ilvl w:val="0"/>
          <w:numId w:val="15"/>
        </w:numPr>
        <w:ind w:left="118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 xml:space="preserve">elektronicznie: iod@poznan.uw.gov.pl lub za pośrednictwem Elektronicznej Skrzynki Podawczej Urzędu: </w:t>
      </w:r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>/cya0y842lb/</w:t>
      </w:r>
      <w:proofErr w:type="spellStart"/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>wuweu</w:t>
      </w:r>
      <w:proofErr w:type="spellEnd"/>
    </w:p>
    <w:p w14:paraId="194A6D0F" w14:textId="77777777" w:rsidR="008440E9" w:rsidRPr="008440E9" w:rsidRDefault="008440E9" w:rsidP="008440E9">
      <w:pPr>
        <w:pStyle w:val="LO-normal"/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  <w:t>II. Cel i podstawa przetwarzania danych osobowych</w:t>
      </w:r>
    </w:p>
    <w:p w14:paraId="5746A9BF" w14:textId="77777777" w:rsidR="008440E9" w:rsidRPr="008440E9" w:rsidRDefault="008440E9" w:rsidP="008440E9">
      <w:pPr>
        <w:pStyle w:val="LO-normal"/>
        <w:numPr>
          <w:ilvl w:val="0"/>
          <w:numId w:val="13"/>
        </w:numPr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Jako administrator będziemy przetwarzać Pana/Pani dane: w celu przyznania/u</w:t>
      </w:r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 xml:space="preserve">traty statusu przedsiębiorstwa społecznego oraz przeprowadzenia kontroli w tym przedsiębiorstwie na podstawie obowiązku z art. 61 ust. 1 ustawy z dnia 5 sierpnia 2022 r.  o ekonomii społecznej (Dz. U.  poz. 1812, z </w:t>
      </w:r>
      <w:proofErr w:type="spellStart"/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>późn</w:t>
      </w:r>
      <w:proofErr w:type="spellEnd"/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 xml:space="preserve">. </w:t>
      </w:r>
      <w:proofErr w:type="spellStart"/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>zm</w:t>
      </w:r>
      <w:proofErr w:type="spellEnd"/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>) (podstawa z art. 6 ust. 1 lit. c RODO);</w:t>
      </w:r>
    </w:p>
    <w:p w14:paraId="4CEAE14C" w14:textId="77777777" w:rsidR="008440E9" w:rsidRPr="008440E9" w:rsidRDefault="008440E9" w:rsidP="008440E9">
      <w:pPr>
        <w:pStyle w:val="LO-normal"/>
        <w:numPr>
          <w:ilvl w:val="0"/>
          <w:numId w:val="13"/>
        </w:numPr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 xml:space="preserve">Pana/Pani dane osobowe są przetwarzane </w:t>
      </w:r>
      <w:r w:rsidRPr="008440E9">
        <w:rPr>
          <w:rFonts w:asciiTheme="majorHAnsi" w:hAnsiTheme="majorHAnsi" w:cstheme="majorHAnsi"/>
          <w:color w:val="131518"/>
          <w:sz w:val="16"/>
          <w:szCs w:val="16"/>
          <w:highlight w:val="white"/>
        </w:rPr>
        <w:t>w</w:t>
      </w: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 xml:space="preserve"> zakresie niezbędnym do prowadzenia postępowań administracyjnych w sprawach, o których mowa w art. 12 ust. 1, art. 14 ust. 3 i art. 17, oraz kontroli, o której mowa w art. 16 ust. 1 ustawy o ekonomii społecznej;</w:t>
      </w:r>
    </w:p>
    <w:p w14:paraId="69D20370" w14:textId="77777777" w:rsidR="008440E9" w:rsidRPr="008440E9" w:rsidRDefault="008440E9" w:rsidP="008440E9">
      <w:pPr>
        <w:pStyle w:val="LO-normal"/>
        <w:numPr>
          <w:ilvl w:val="0"/>
          <w:numId w:val="13"/>
        </w:numPr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lastRenderedPageBreak/>
        <w:t>Pana/Pani dane osobowe są przechowywane przez okres nie dłuższy, niż jest to niezbędne do prowadzenia odpowiednio postępowań administracyjnych oraz kontroli;</w:t>
      </w:r>
    </w:p>
    <w:p w14:paraId="38DACFEE" w14:textId="77777777" w:rsidR="008440E9" w:rsidRPr="008440E9" w:rsidRDefault="008440E9" w:rsidP="008440E9">
      <w:pPr>
        <w:pStyle w:val="LO-normal"/>
        <w:numPr>
          <w:ilvl w:val="0"/>
          <w:numId w:val="13"/>
        </w:numPr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dostęp do Pana/Pani danych osobowych będą posiadać pracownicy administratora, którzy muszą przetwarzać dane osobowe w związku z realizacją obowiązków służbowych;</w:t>
      </w:r>
    </w:p>
    <w:p w14:paraId="3D67BB0C" w14:textId="77777777" w:rsidR="008440E9" w:rsidRPr="008440E9" w:rsidRDefault="008440E9" w:rsidP="008440E9">
      <w:pPr>
        <w:pStyle w:val="LO-normal"/>
        <w:numPr>
          <w:ilvl w:val="0"/>
          <w:numId w:val="13"/>
        </w:numPr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Pana/Pani dane osobowe mogą zostać udostępnione:</w:t>
      </w:r>
    </w:p>
    <w:p w14:paraId="4F7F902D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hAnsiTheme="majorHAnsi" w:cstheme="majorHAnsi"/>
          <w:sz w:val="16"/>
          <w:szCs w:val="16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podmiotom, które są uprawnione, na podstawie obowiązujących przepisów prawa, do dostępu do nich oraz ich przetwarzania w zakresie określonym przepisami, w tym podmiotom kontrolującym działalność Wojewody,</w:t>
      </w:r>
    </w:p>
    <w:p w14:paraId="6BCAFFDD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stronom i uczestnikom postępowań administracyjnych,</w:t>
      </w:r>
    </w:p>
    <w:p w14:paraId="65C6A23E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 celach sprawozdawczych, ewaluacyjnych, analitycznych, monitoringu, przymusowego dochodzenia roszczeń (art. 6 ust. 1 lit. f RODO),</w:t>
      </w:r>
    </w:p>
    <w:p w14:paraId="104B002A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 celach archiwalnych (dowodowych) będących realizacją naszego prawnie uzasadnionego interesu zabezpieczenia informacji na wypadek prawnej potrzeby wykazania faktów (art. 6 ust. 1 lit. f RODO);</w:t>
      </w:r>
    </w:p>
    <w:p w14:paraId="2852045B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6D7DDA44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podmiotom realizującym na rzecz Wielkopolskiego Urzędu Wojewódzkiego w Poznaniu zadania w zakresie utrzymania i rozwoju systemów teleinformatycznych, w tym elektronicznego systemu zarządzania dokumentacją e-Dok,</w:t>
      </w:r>
    </w:p>
    <w:p w14:paraId="102B6049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 xml:space="preserve">podmiotom zaangażowanym w utrzymanie systemów służących do kontaktu z klientami Urzędu (poczta elektroniczna, serwis </w:t>
      </w:r>
      <w:proofErr w:type="spellStart"/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ePUAP</w:t>
      </w:r>
      <w:proofErr w:type="spellEnd"/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);</w:t>
      </w:r>
    </w:p>
    <w:p w14:paraId="6B19947A" w14:textId="77777777" w:rsidR="008440E9" w:rsidRPr="008440E9" w:rsidRDefault="008440E9" w:rsidP="008440E9">
      <w:pPr>
        <w:pStyle w:val="LO-normal"/>
        <w:numPr>
          <w:ilvl w:val="0"/>
          <w:numId w:val="14"/>
        </w:numPr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podanie danych jest obowiązkiem wynikającym z art. 12 ust. 1 i art. 17 w związku z art. 61 ust. 1 ustawy z d</w:t>
      </w:r>
      <w:r w:rsidRPr="008440E9">
        <w:rPr>
          <w:rFonts w:asciiTheme="majorHAnsi" w:eastAsia="Calibri" w:hAnsiTheme="majorHAnsi" w:cstheme="majorHAnsi"/>
          <w:color w:val="131518"/>
          <w:sz w:val="16"/>
          <w:szCs w:val="16"/>
        </w:rPr>
        <w:t>nia 5 sierpnia 2022 r. o</w:t>
      </w: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 xml:space="preserve"> ekonomii społecznej i stanowi warunek wydania decyzji o przyznaniu/utracie statusu przedsiębiorstwa społecznego;</w:t>
      </w:r>
    </w:p>
    <w:p w14:paraId="4F6202DB" w14:textId="77777777" w:rsidR="008440E9" w:rsidRPr="008440E9" w:rsidRDefault="008440E9" w:rsidP="008440E9">
      <w:pPr>
        <w:pStyle w:val="LO-normal"/>
        <w:numPr>
          <w:ilvl w:val="0"/>
          <w:numId w:val="14"/>
        </w:numPr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 trakcie przetwarzania Pana/Pani danych osobowych nie będzie dochodziło do zautomatyzowanego podejmowania decyzji w indywidualnych sprawach ani do profilowania osób, których dane są przetwarzane;</w:t>
      </w:r>
    </w:p>
    <w:p w14:paraId="7E14732E" w14:textId="77777777" w:rsidR="008440E9" w:rsidRPr="008440E9" w:rsidRDefault="008440E9" w:rsidP="008440E9">
      <w:pPr>
        <w:pStyle w:val="LO-normal"/>
        <w:numPr>
          <w:ilvl w:val="0"/>
          <w:numId w:val="14"/>
        </w:numPr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Pana/Pani dane osobowe nie będą przekazywane do państw znajdujących się poza Unią Europejską i Europejskim Obszarem Gospodarczym lub do organizacji międzynarodowej.</w:t>
      </w:r>
    </w:p>
    <w:p w14:paraId="7193B3EE" w14:textId="77777777" w:rsidR="008440E9" w:rsidRPr="008440E9" w:rsidRDefault="008440E9" w:rsidP="008440E9">
      <w:pPr>
        <w:pStyle w:val="LO-normal"/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b/>
          <w:color w:val="131518"/>
          <w:sz w:val="16"/>
          <w:szCs w:val="16"/>
          <w:highlight w:val="white"/>
        </w:rPr>
        <w:t>III. Prawa osób, których dane dotyczą</w:t>
      </w:r>
    </w:p>
    <w:p w14:paraId="4A6A93FE" w14:textId="77777777" w:rsidR="008440E9" w:rsidRPr="008440E9" w:rsidRDefault="008440E9" w:rsidP="008440E9">
      <w:pPr>
        <w:pStyle w:val="LO-normal"/>
        <w:numPr>
          <w:ilvl w:val="0"/>
          <w:numId w:val="12"/>
        </w:numPr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osobom, których dane są przetwarzane, przysługuje prawo:</w:t>
      </w:r>
    </w:p>
    <w:p w14:paraId="75BC4BB7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dostępu do danych osobowych na podstawie art. 15 RODO,</w:t>
      </w:r>
    </w:p>
    <w:p w14:paraId="53B1A085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żądania do sprostowania (poprawiania) swoich danych na podstawie art. 16 RODO, jeśli są nieprawidłowe lub niekompletne,</w:t>
      </w:r>
    </w:p>
    <w:p w14:paraId="6067DDAA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żądania usunięcia danych na podstawie art. 17 RODO, po ustaniu okresu ich przechowywania, w myśl obowiązujących przepisów,</w:t>
      </w:r>
    </w:p>
    <w:p w14:paraId="0BAFAA50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żądania ograniczenia przetwarzania danych na podstawie art. 18 RODO,</w:t>
      </w:r>
    </w:p>
    <w:p w14:paraId="6D257396" w14:textId="77777777" w:rsidR="008440E9" w:rsidRPr="008440E9" w:rsidRDefault="008440E9" w:rsidP="008440E9">
      <w:pPr>
        <w:pStyle w:val="LO-normal"/>
        <w:numPr>
          <w:ilvl w:val="1"/>
          <w:numId w:val="14"/>
        </w:numPr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wniesienia sprzeciwu wobec przetwarzania danych osobowych na podstawie art. 21 RODO,</w:t>
      </w:r>
    </w:p>
    <w:p w14:paraId="50D027FE" w14:textId="77777777" w:rsidR="008440E9" w:rsidRPr="008440E9" w:rsidRDefault="008440E9" w:rsidP="008440E9">
      <w:pPr>
        <w:pStyle w:val="LO-normal"/>
        <w:numPr>
          <w:ilvl w:val="1"/>
          <w:numId w:val="14"/>
        </w:numPr>
        <w:spacing w:after="640"/>
        <w:ind w:left="2360"/>
        <w:rPr>
          <w:rFonts w:asciiTheme="majorHAnsi" w:eastAsia="Calibri" w:hAnsiTheme="majorHAnsi" w:cstheme="majorHAnsi"/>
          <w:sz w:val="16"/>
          <w:szCs w:val="16"/>
          <w:highlight w:val="white"/>
        </w:rPr>
      </w:pPr>
      <w:r w:rsidRPr="008440E9">
        <w:rPr>
          <w:rFonts w:asciiTheme="majorHAnsi" w:eastAsia="Calibri" w:hAnsiTheme="majorHAnsi" w:cstheme="majorHAnsi"/>
          <w:color w:val="131518"/>
          <w:sz w:val="16"/>
          <w:szCs w:val="16"/>
          <w:highlight w:val="white"/>
        </w:rPr>
        <w:t>wniesienia skargi do organu nadzorczego – Prezesa Urzędu Ochrony Danych Osobowych (ul. Stawki 2, 00-193 Warszawa) – na podstawie art. 77 RODO.</w:t>
      </w:r>
    </w:p>
    <w:p w14:paraId="3CE458E9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0A588283" w14:textId="77777777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38DB85BA" w14:textId="77777777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737A4BD5" w14:textId="77777777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0C05A71F" w14:textId="4FE90CF4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3AA2CB6D" w14:textId="1262E5D3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77177F3B" w14:textId="5B78E162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476B5C9F" w14:textId="7CCD0870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60C9B83B" w14:textId="77777777" w:rsidR="008440E9" w:rsidRDefault="008440E9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</w:p>
    <w:p w14:paraId="25CC3159" w14:textId="35BC1886" w:rsidR="00653FCA" w:rsidRPr="008440E9" w:rsidRDefault="00653FCA" w:rsidP="00653FCA">
      <w:pPr>
        <w:spacing w:before="240"/>
        <w:jc w:val="right"/>
        <w:rPr>
          <w:rFonts w:asciiTheme="majorHAnsi" w:eastAsia="Calibri" w:hAnsiTheme="majorHAnsi" w:cstheme="majorHAnsi"/>
          <w:iCs/>
        </w:rPr>
      </w:pPr>
      <w:r w:rsidRPr="008440E9">
        <w:rPr>
          <w:rFonts w:asciiTheme="majorHAnsi" w:eastAsia="Calibri" w:hAnsiTheme="majorHAnsi" w:cstheme="majorHAnsi"/>
          <w:iCs/>
        </w:rPr>
        <w:lastRenderedPageBreak/>
        <w:t>Załącznik</w:t>
      </w:r>
    </w:p>
    <w:p w14:paraId="0588C506" w14:textId="137C621A" w:rsidR="006A7948" w:rsidRPr="008440E9" w:rsidRDefault="00B9720D">
      <w:pPr>
        <w:spacing w:before="240"/>
        <w:jc w:val="center"/>
        <w:rPr>
          <w:rFonts w:asciiTheme="majorHAnsi" w:hAnsiTheme="majorHAnsi" w:cstheme="majorHAnsi"/>
        </w:rPr>
      </w:pPr>
      <w:r w:rsidRPr="008440E9">
        <w:rPr>
          <w:rFonts w:asciiTheme="majorHAnsi" w:eastAsia="Calibri" w:hAnsiTheme="majorHAnsi" w:cstheme="majorHAnsi"/>
          <w:i/>
        </w:rPr>
        <w:t>WZÓR</w:t>
      </w:r>
    </w:p>
    <w:p w14:paraId="0EE1BC84" w14:textId="77777777" w:rsidR="00290451" w:rsidRDefault="00290451" w:rsidP="00290451">
      <w:pPr>
        <w:spacing w:before="240"/>
        <w:jc w:val="center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0509BC45" w14:textId="77777777" w:rsidR="00290451" w:rsidRDefault="00290451" w:rsidP="00290451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61884BE7" w14:textId="77777777" w:rsidR="00290451" w:rsidRDefault="00290451" w:rsidP="00290451">
      <w:pPr>
        <w:spacing w:before="69"/>
        <w:jc w:val="center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44D4B688" w14:textId="77777777" w:rsidR="00290451" w:rsidRDefault="00290451" w:rsidP="00290451">
      <w:pPr>
        <w:spacing w:before="69"/>
        <w:jc w:val="center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(nazwa i adres podmiotu)</w:t>
      </w:r>
    </w:p>
    <w:p w14:paraId="2F6B628A" w14:textId="77777777" w:rsidR="00290451" w:rsidRDefault="00290451" w:rsidP="00290451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45B00786" w14:textId="77777777" w:rsidR="00290451" w:rsidRDefault="00290451" w:rsidP="00290451">
      <w:pPr>
        <w:widowControl w:val="0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Wnioskodawca spełnia wymagania, o których mowa w art. 3, art. 4 ust. 1, art. 5 oraz art. 7 – 9 ustawy z dnia 5 sierpnia 2022 r. o ekonomii społecznej (Dz. U. poz. 1812, z </w:t>
      </w:r>
      <w:proofErr w:type="spellStart"/>
      <w:r>
        <w:rPr>
          <w:rFonts w:asciiTheme="majorHAnsi" w:eastAsia="Calibri" w:hAnsiTheme="majorHAnsi" w:cstheme="majorHAnsi"/>
        </w:rPr>
        <w:t>późn</w:t>
      </w:r>
      <w:proofErr w:type="spellEnd"/>
      <w:r>
        <w:rPr>
          <w:rFonts w:asciiTheme="majorHAnsi" w:eastAsia="Calibri" w:hAnsiTheme="majorHAnsi" w:cstheme="majorHAnsi"/>
        </w:rPr>
        <w:t>. zm.):</w:t>
      </w:r>
    </w:p>
    <w:p w14:paraId="0D1D6CC9" w14:textId="77777777" w:rsidR="00290451" w:rsidRDefault="00290451" w:rsidP="00290451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3CE30AF9" w14:textId="77777777" w:rsidR="00290451" w:rsidRDefault="00290451" w:rsidP="00290451">
      <w:pPr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zatrudnia ………………</w:t>
      </w:r>
      <w:proofErr w:type="gramStart"/>
      <w:r>
        <w:rPr>
          <w:rFonts w:asciiTheme="majorHAnsi" w:eastAsia="Calibri" w:hAnsiTheme="majorHAnsi" w:cstheme="majorHAnsi"/>
        </w:rPr>
        <w:t>…</w:t>
      </w:r>
      <w:r>
        <w:rPr>
          <w:rFonts w:asciiTheme="majorHAnsi" w:eastAsia="Calibri" w:hAnsiTheme="majorHAnsi" w:cstheme="majorHAnsi"/>
          <w:b/>
          <w:bCs/>
        </w:rPr>
        <w:t>[</w:t>
      </w:r>
      <w:proofErr w:type="gramEnd"/>
      <w:r>
        <w:rPr>
          <w:rFonts w:asciiTheme="majorHAnsi" w:eastAsia="Calibri" w:hAnsiTheme="majorHAnsi" w:cstheme="majorHAnsi"/>
          <w:b/>
          <w:bCs/>
        </w:rPr>
        <w:t xml:space="preserve">podać liczbę] </w:t>
      </w:r>
      <w:r>
        <w:rPr>
          <w:rFonts w:asciiTheme="majorHAnsi" w:eastAsia="Calibri" w:hAnsiTheme="majorHAnsi" w:cstheme="majorHAnsi"/>
        </w:rPr>
        <w:t>osoby/osób na podstawie umowy o pracę lub spółdzielczej umowy o p</w:t>
      </w:r>
      <w:bookmarkStart w:id="0" w:name="_GoBack"/>
      <w:bookmarkEnd w:id="0"/>
      <w:r>
        <w:rPr>
          <w:rFonts w:asciiTheme="majorHAnsi" w:eastAsia="Calibri" w:hAnsiTheme="majorHAnsi" w:cstheme="majorHAnsi"/>
        </w:rPr>
        <w:t xml:space="preserve">racę, w wymiarze co najmniej ½ </w:t>
      </w:r>
      <w:r>
        <w:rPr>
          <w:rFonts w:asciiTheme="majorHAnsi" w:eastAsia="Calibri" w:hAnsiTheme="majorHAnsi" w:cstheme="majorHAnsi"/>
          <w:color w:val="000000"/>
        </w:rPr>
        <w:t>pełnego wymiaru czasu pracy</w:t>
      </w:r>
      <w:r>
        <w:rPr>
          <w:rFonts w:asciiTheme="majorHAnsi" w:eastAsia="Calibri" w:hAnsiTheme="majorHAnsi" w:cstheme="majorHAnsi"/>
        </w:rPr>
        <w:t>;</w:t>
      </w:r>
    </w:p>
    <w:p w14:paraId="6D28D5E2" w14:textId="77777777" w:rsidR="00290451" w:rsidRDefault="00290451" w:rsidP="00290451">
      <w:pPr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 pracę, w wymiarze co najmniej ½ pełnego wymiaru czasu pracy</w:t>
      </w:r>
      <w:r>
        <w:rPr>
          <w:rStyle w:val="Odwoanieprzypisudolnego"/>
          <w:rFonts w:asciiTheme="majorHAnsi" w:hAnsiTheme="majorHAnsi" w:cstheme="majorHAnsi"/>
        </w:rPr>
        <w:footnoteReference w:id="4"/>
      </w:r>
      <w:r>
        <w:rPr>
          <w:rFonts w:asciiTheme="majorHAnsi" w:hAnsiTheme="majorHAnsi" w:cstheme="majorHAnsi"/>
          <w:vertAlign w:val="superscript"/>
        </w:rPr>
        <w:t>)</w:t>
      </w:r>
      <w:r>
        <w:rPr>
          <w:rFonts w:asciiTheme="majorHAnsi" w:hAnsiTheme="majorHAnsi" w:cstheme="majorHAnsi"/>
        </w:rPr>
        <w:t>,</w:t>
      </w:r>
    </w:p>
    <w:p w14:paraId="52A240BA" w14:textId="77777777" w:rsidR="00290451" w:rsidRDefault="00290451" w:rsidP="00290451">
      <w:pPr>
        <w:ind w:left="720"/>
        <w:jc w:val="both"/>
        <w:rPr>
          <w:rFonts w:asciiTheme="majorHAnsi" w:hAnsiTheme="majorHAnsi" w:cstheme="majorHAnsi"/>
        </w:rPr>
      </w:pPr>
    </w:p>
    <w:p w14:paraId="359A02B4" w14:textId="77777777" w:rsidR="00290451" w:rsidRDefault="00290451" w:rsidP="00290451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liczba osób zagrożonych wykluczeniem społecznym, </w:t>
      </w:r>
      <w:proofErr w:type="gramStart"/>
      <w:r>
        <w:rPr>
          <w:rFonts w:asciiTheme="majorHAnsi" w:hAnsiTheme="majorHAnsi" w:cstheme="majorHAnsi"/>
        </w:rPr>
        <w:t>zatrudnionych  na</w:t>
      </w:r>
      <w:proofErr w:type="gramEnd"/>
      <w:r>
        <w:rPr>
          <w:rFonts w:asciiTheme="majorHAnsi" w:hAnsiTheme="majorHAnsi" w:cstheme="majorHAnsi"/>
        </w:rPr>
        <w:t xml:space="preserve"> podstawie umowy o pracę lub spółdzielczej umowy o pracę, w wymiarze co najmniej ½ etatu to ………… </w:t>
      </w:r>
      <w:r>
        <w:rPr>
          <w:rFonts w:asciiTheme="majorHAnsi" w:hAnsiTheme="majorHAnsi" w:cstheme="majorHAnsi"/>
          <w:b/>
          <w:bCs/>
        </w:rPr>
        <w:t>[podać liczbę],</w:t>
      </w:r>
    </w:p>
    <w:p w14:paraId="706672C7" w14:textId="77777777" w:rsidR="00290451" w:rsidRDefault="00290451" w:rsidP="00290451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liczba ogółu zatrudnionych to </w:t>
      </w:r>
      <w:bookmarkStart w:id="1" w:name="_Hlk124414115"/>
      <w:r>
        <w:rPr>
          <w:rFonts w:asciiTheme="majorHAnsi" w:hAnsiTheme="majorHAnsi" w:cstheme="majorHAnsi"/>
        </w:rPr>
        <w:t xml:space="preserve">………… </w:t>
      </w:r>
      <w:r>
        <w:rPr>
          <w:rFonts w:asciiTheme="majorHAnsi" w:hAnsiTheme="majorHAnsi" w:cstheme="majorHAnsi"/>
          <w:b/>
          <w:bCs/>
        </w:rPr>
        <w:t>[podać liczbę]</w:t>
      </w:r>
      <w:bookmarkEnd w:id="1"/>
      <w:r>
        <w:rPr>
          <w:rStyle w:val="Odwoanieprzypisudolnego"/>
          <w:rFonts w:asciiTheme="majorHAnsi" w:hAnsiTheme="majorHAnsi" w:cstheme="majorHAnsi"/>
        </w:rPr>
        <w:footnoteReference w:id="5"/>
      </w:r>
      <w:r>
        <w:rPr>
          <w:rFonts w:asciiTheme="majorHAnsi" w:hAnsiTheme="majorHAnsi" w:cstheme="majorHAnsi"/>
          <w:vertAlign w:val="superscript"/>
        </w:rPr>
        <w:t>)</w:t>
      </w:r>
      <w:r>
        <w:rPr>
          <w:rFonts w:asciiTheme="majorHAnsi" w:hAnsiTheme="majorHAnsi" w:cstheme="majorHAnsi"/>
        </w:rPr>
        <w:t>,</w:t>
      </w:r>
    </w:p>
    <w:p w14:paraId="254E2FC2" w14:textId="77777777" w:rsidR="00290451" w:rsidRDefault="00290451" w:rsidP="00290451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procent osób zagrożonych wykluczeniem społecznym w ogóle osób zatrudnionych to ………… </w:t>
      </w:r>
      <w:r>
        <w:rPr>
          <w:rFonts w:asciiTheme="majorHAnsi" w:hAnsiTheme="majorHAnsi" w:cstheme="majorHAnsi"/>
          <w:b/>
          <w:bCs/>
        </w:rPr>
        <w:t>[podać wartość pkt procentowego]</w:t>
      </w:r>
      <w:r>
        <w:rPr>
          <w:rFonts w:asciiTheme="majorHAnsi" w:hAnsiTheme="majorHAnsi" w:cstheme="majorHAnsi"/>
        </w:rPr>
        <w:t>;</w:t>
      </w:r>
    </w:p>
    <w:p w14:paraId="438AFBDE" w14:textId="77777777" w:rsidR="00290451" w:rsidRDefault="00290451" w:rsidP="00290451">
      <w:pPr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posiada organ konsultacyjno-doradczy, o którym mowa w art. 7 ustawy z dnia 5 sierpnia 2022 r. o ekonomii społecznej;</w:t>
      </w:r>
    </w:p>
    <w:p w14:paraId="45ED5E0C" w14:textId="77777777" w:rsidR="00290451" w:rsidRDefault="00290451" w:rsidP="00290451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3E3DC980" w14:textId="77777777" w:rsidR="00290451" w:rsidRDefault="00290451" w:rsidP="00290451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nie przekazuje majątku na rzecz osób, o których mowa w pkt 4, na zasadach innych niż w przypadku osób trzecich, w </w:t>
      </w:r>
      <w:proofErr w:type="gramStart"/>
      <w:r>
        <w:rPr>
          <w:rFonts w:asciiTheme="majorHAnsi" w:hAnsiTheme="majorHAnsi" w:cstheme="majorHAnsi"/>
          <w:color w:val="000000"/>
        </w:rPr>
        <w:t>szczególności</w:t>
      </w:r>
      <w:proofErr w:type="gramEnd"/>
      <w:r>
        <w:rPr>
          <w:rFonts w:asciiTheme="majorHAnsi" w:hAnsiTheme="majorHAnsi" w:cstheme="majorHAnsi"/>
          <w:color w:val="000000"/>
        </w:rPr>
        <w:t xml:space="preserve"> jeżeli przekazanie to następuje nieodpłatnie lub na preferencyjnych warunkach;</w:t>
      </w:r>
    </w:p>
    <w:p w14:paraId="636816DA" w14:textId="77777777" w:rsidR="00290451" w:rsidRDefault="00290451" w:rsidP="00290451">
      <w:pPr>
        <w:pStyle w:val="Tekstpodstawowy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nie wykorzystuje majątku na rzecz osób, o których mowa w pkt 4, na zasadach innych niż w przypadku osób trzecich, chyba że to wykorzystanie wynika bezpośrednio z celu statutowego;</w:t>
      </w:r>
    </w:p>
    <w:p w14:paraId="2B41A3DB" w14:textId="77777777" w:rsidR="00290451" w:rsidRDefault="00290451" w:rsidP="00290451">
      <w:pPr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nie dokonuje zakupu towarów lub usług od osób prawnych organizacyjnie z nim powiązanych lub podmiotów, w których uczestniczą osoby, o których mowa w pkt 4, na zasadach innych niż w przypadku osób trzecich lub po cenach wyższych niż rynkowe;</w:t>
      </w:r>
    </w:p>
    <w:p w14:paraId="1037C94D" w14:textId="77777777" w:rsidR="00290451" w:rsidRDefault="00290451" w:rsidP="00290451">
      <w:pPr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nie przeznacza zysku albo nadwyżki bilansowej uzyskanych z wykonywanej działalności, o której mowa art. 3 ust. 1 ustawy z dnia 5 sierpnia 2022 r. o ekonomii społecznej do podziału między swoich członków, udziałowców, akcjonariuszy i osoby w nim zatrudnione;</w:t>
      </w:r>
    </w:p>
    <w:p w14:paraId="4732400D" w14:textId="77777777" w:rsidR="00290451" w:rsidRDefault="00290451" w:rsidP="00290451">
      <w:pPr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 wyłączeniem spółdzielni socjalnych założonych przez osoby, o których mowa w art. 4 ust. 2 pkt 2 ustawy z dnia 27 kwietnia 2006 r. o spółdzielniach socjalnych.</w:t>
      </w:r>
      <w:r>
        <w:rPr>
          <w:rFonts w:asciiTheme="majorHAnsi" w:eastAsia="Calibri" w:hAnsiTheme="majorHAnsi" w:cstheme="majorHAnsi"/>
        </w:rPr>
        <w:t xml:space="preserve"> </w:t>
      </w:r>
    </w:p>
    <w:p w14:paraId="6DD00B96" w14:textId="77777777" w:rsidR="00290451" w:rsidRDefault="00290451" w:rsidP="00290451">
      <w:pPr>
        <w:jc w:val="both"/>
        <w:rPr>
          <w:rFonts w:asciiTheme="majorHAnsi" w:eastAsia="Calibri" w:hAnsiTheme="majorHAnsi" w:cstheme="majorHAnsi"/>
        </w:rPr>
      </w:pPr>
    </w:p>
    <w:p w14:paraId="615963AA" w14:textId="77777777" w:rsidR="00290451" w:rsidRDefault="00290451" w:rsidP="00290451">
      <w:p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Powyższe oświadczenie składam pod rygorem odpowiedzialności karnej przewidzianej w art. 271 i art. 297 ustawy z dnia 6 czerwca 1997 r. – Kodeks karny (Dz. U. z 2022 r. poz. 1138, z </w:t>
      </w:r>
      <w:proofErr w:type="spellStart"/>
      <w:r>
        <w:rPr>
          <w:rFonts w:asciiTheme="majorHAnsi" w:eastAsia="Calibri" w:hAnsiTheme="majorHAnsi" w:cstheme="majorHAnsi"/>
        </w:rPr>
        <w:t>późn</w:t>
      </w:r>
      <w:proofErr w:type="spellEnd"/>
      <w:r>
        <w:rPr>
          <w:rFonts w:asciiTheme="majorHAnsi" w:eastAsia="Calibri" w:hAnsiTheme="majorHAnsi" w:cstheme="majorHAnsi"/>
        </w:rPr>
        <w:t>. zm.).</w:t>
      </w:r>
    </w:p>
    <w:p w14:paraId="49D697E2" w14:textId="77777777" w:rsidR="006A7948" w:rsidRPr="008440E9" w:rsidRDefault="006A7948">
      <w:pPr>
        <w:jc w:val="both"/>
        <w:rPr>
          <w:rFonts w:asciiTheme="majorHAnsi" w:eastAsia="Calibri" w:hAnsiTheme="majorHAnsi" w:cstheme="majorHAnsi"/>
        </w:rPr>
      </w:pPr>
    </w:p>
    <w:p w14:paraId="488D8BAC" w14:textId="77777777" w:rsidR="006A7948" w:rsidRPr="008440E9" w:rsidRDefault="006A7948">
      <w:pPr>
        <w:jc w:val="both"/>
        <w:rPr>
          <w:rFonts w:asciiTheme="majorHAnsi" w:eastAsia="Calibri" w:hAnsiTheme="majorHAnsi" w:cstheme="majorHAnsi"/>
        </w:rPr>
      </w:pPr>
    </w:p>
    <w:p w14:paraId="793425C4" w14:textId="77777777" w:rsidR="006A7948" w:rsidRPr="008440E9" w:rsidRDefault="006A7948">
      <w:pPr>
        <w:jc w:val="both"/>
        <w:rPr>
          <w:rFonts w:asciiTheme="majorHAnsi" w:eastAsia="Calibri" w:hAnsiTheme="majorHAnsi" w:cstheme="majorHAnsi"/>
        </w:rPr>
      </w:pPr>
    </w:p>
    <w:p w14:paraId="6099B9B3" w14:textId="77777777" w:rsidR="006A7948" w:rsidRPr="008440E9" w:rsidRDefault="006A7948">
      <w:pPr>
        <w:jc w:val="both"/>
        <w:rPr>
          <w:rFonts w:asciiTheme="majorHAnsi" w:eastAsia="Calibri" w:hAnsiTheme="majorHAnsi" w:cstheme="majorHAnsi"/>
        </w:rPr>
      </w:pPr>
    </w:p>
    <w:p w14:paraId="0475FEA5" w14:textId="77777777" w:rsidR="006A7948" w:rsidRPr="008440E9" w:rsidRDefault="006A7948">
      <w:pPr>
        <w:jc w:val="both"/>
        <w:rPr>
          <w:rFonts w:asciiTheme="majorHAnsi" w:eastAsia="Calibri" w:hAnsiTheme="majorHAnsi" w:cstheme="majorHAnsi"/>
        </w:rPr>
      </w:pPr>
    </w:p>
    <w:p w14:paraId="3DB6A1A9" w14:textId="77777777" w:rsidR="006A7948" w:rsidRPr="008440E9" w:rsidRDefault="00B9720D">
      <w:pPr>
        <w:widowControl w:val="0"/>
        <w:spacing w:before="240" w:after="240"/>
        <w:rPr>
          <w:rFonts w:asciiTheme="majorHAnsi" w:eastAsia="Calibri" w:hAnsiTheme="majorHAnsi" w:cstheme="majorHAnsi"/>
          <w:sz w:val="20"/>
          <w:szCs w:val="20"/>
        </w:rPr>
      </w:pPr>
      <w:r w:rsidRPr="008440E9">
        <w:rPr>
          <w:rFonts w:asciiTheme="majorHAnsi" w:eastAsia="Calibri" w:hAnsiTheme="majorHAnsi" w:cstheme="majorHAnsi"/>
          <w:sz w:val="16"/>
          <w:szCs w:val="16"/>
        </w:rPr>
        <w:t>………………………………..……………………</w:t>
      </w:r>
      <w:r w:rsidRPr="008440E9">
        <w:rPr>
          <w:rFonts w:asciiTheme="majorHAnsi" w:eastAsia="Calibri" w:hAnsiTheme="majorHAnsi" w:cstheme="majorHAnsi"/>
          <w:sz w:val="20"/>
          <w:szCs w:val="20"/>
        </w:rPr>
        <w:t>.</w:t>
      </w:r>
      <w:r w:rsidRPr="008440E9">
        <w:rPr>
          <w:rFonts w:asciiTheme="majorHAnsi" w:eastAsia="Calibri" w:hAnsiTheme="majorHAnsi" w:cstheme="majorHAnsi"/>
          <w:sz w:val="20"/>
          <w:szCs w:val="20"/>
        </w:rPr>
        <w:tab/>
      </w:r>
      <w:r w:rsidRPr="008440E9">
        <w:rPr>
          <w:rFonts w:asciiTheme="majorHAnsi" w:eastAsia="Calibri" w:hAnsiTheme="majorHAnsi" w:cstheme="majorHAnsi"/>
          <w:sz w:val="20"/>
          <w:szCs w:val="20"/>
        </w:rPr>
        <w:tab/>
      </w:r>
      <w:r w:rsidRPr="008440E9">
        <w:rPr>
          <w:rFonts w:asciiTheme="majorHAnsi" w:eastAsia="Calibri" w:hAnsiTheme="majorHAnsi" w:cstheme="majorHAnsi"/>
          <w:sz w:val="20"/>
          <w:szCs w:val="20"/>
        </w:rPr>
        <w:tab/>
        <w:t xml:space="preserve">           </w:t>
      </w:r>
      <w:r w:rsidRPr="008440E9">
        <w:rPr>
          <w:rFonts w:asciiTheme="majorHAnsi" w:eastAsia="Calibri" w:hAnsiTheme="majorHAnsi" w:cstheme="majorHAnsi"/>
          <w:sz w:val="20"/>
          <w:szCs w:val="20"/>
        </w:rPr>
        <w:tab/>
        <w:t>…………………………………….…………………….</w:t>
      </w:r>
    </w:p>
    <w:p w14:paraId="2264A032" w14:textId="77777777" w:rsidR="006A7948" w:rsidRPr="008440E9" w:rsidRDefault="00B9720D">
      <w:pPr>
        <w:widowControl w:val="0"/>
        <w:spacing w:before="240" w:after="240"/>
        <w:rPr>
          <w:rFonts w:asciiTheme="majorHAnsi" w:eastAsia="Calibri" w:hAnsiTheme="majorHAnsi" w:cstheme="majorHAnsi"/>
          <w:sz w:val="18"/>
          <w:szCs w:val="18"/>
        </w:rPr>
      </w:pPr>
      <w:r w:rsidRPr="008440E9">
        <w:rPr>
          <w:rFonts w:asciiTheme="majorHAnsi" w:eastAsia="Calibri" w:hAnsiTheme="majorHAnsi" w:cstheme="majorHAnsi"/>
          <w:sz w:val="18"/>
          <w:szCs w:val="18"/>
        </w:rPr>
        <w:t xml:space="preserve">(miejscowość, </w:t>
      </w:r>
      <w:proofErr w:type="gramStart"/>
      <w:r w:rsidRPr="008440E9">
        <w:rPr>
          <w:rFonts w:asciiTheme="majorHAnsi" w:eastAsia="Calibri" w:hAnsiTheme="majorHAnsi" w:cstheme="majorHAnsi"/>
          <w:sz w:val="18"/>
          <w:szCs w:val="18"/>
        </w:rPr>
        <w:t xml:space="preserve">data)   </w:t>
      </w:r>
      <w:proofErr w:type="gramEnd"/>
      <w:r w:rsidRPr="008440E9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         (podpisy osób uprawnionych do reprezentacji podmiotu)</w:t>
      </w:r>
    </w:p>
    <w:p w14:paraId="096262CD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1E7514A3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0CA5739B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4250B23D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2CD29917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2647D369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2C8624A2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31382B40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sectPr w:rsidR="006A7948">
      <w:footerReference w:type="default" r:id="rId8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0D33" w14:textId="77777777" w:rsidR="00BA2181" w:rsidRDefault="00BA2181">
      <w:r>
        <w:separator/>
      </w:r>
    </w:p>
  </w:endnote>
  <w:endnote w:type="continuationSeparator" w:id="0">
    <w:p w14:paraId="08A851C1" w14:textId="77777777" w:rsidR="00BA2181" w:rsidRDefault="00B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Noto Sans Symbols">
    <w:altName w:val="Times New Roman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664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119E" w14:textId="77777777" w:rsidR="00BA2181" w:rsidRDefault="00BA2181">
      <w:pPr>
        <w:rPr>
          <w:sz w:val="12"/>
        </w:rPr>
      </w:pPr>
    </w:p>
  </w:footnote>
  <w:footnote w:type="continuationSeparator" w:id="0">
    <w:p w14:paraId="5217A7DC" w14:textId="77777777" w:rsidR="00BA2181" w:rsidRDefault="00BA2181">
      <w:pPr>
        <w:rPr>
          <w:sz w:val="12"/>
        </w:rPr>
      </w:pPr>
    </w:p>
  </w:footnote>
  <w:footnote w:id="1">
    <w:p w14:paraId="5FE2E39C" w14:textId="1909C358" w:rsidR="00AA0F8B" w:rsidRPr="008440E9" w:rsidRDefault="00AA0F8B">
      <w:pPr>
        <w:pStyle w:val="Tekstprzypisudolnego"/>
        <w:rPr>
          <w:rFonts w:asciiTheme="majorHAnsi" w:hAnsiTheme="majorHAnsi" w:cstheme="majorHAnsi"/>
          <w:i/>
        </w:rPr>
      </w:pPr>
      <w:r w:rsidRPr="008440E9">
        <w:rPr>
          <w:rStyle w:val="Odwoanieprzypisudolnego"/>
          <w:rFonts w:asciiTheme="majorHAnsi" w:hAnsiTheme="majorHAnsi" w:cstheme="majorHAnsi"/>
          <w:i/>
        </w:rPr>
        <w:footnoteRef/>
      </w:r>
      <w:r w:rsidR="000D2773" w:rsidRPr="008440E9">
        <w:rPr>
          <w:rFonts w:asciiTheme="majorHAnsi" w:hAnsiTheme="majorHAnsi" w:cstheme="majorHAnsi"/>
          <w:i/>
          <w:vertAlign w:val="superscript"/>
        </w:rPr>
        <w:t>)</w:t>
      </w:r>
      <w:r w:rsidRPr="008440E9">
        <w:rPr>
          <w:rFonts w:asciiTheme="majorHAnsi" w:hAnsiTheme="majorHAnsi" w:cstheme="majorHAnsi"/>
          <w:i/>
        </w:rPr>
        <w:t xml:space="preserve"> </w:t>
      </w:r>
      <w:r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>o której mowa w art. 2 pkt 2 ustawy z dnia 5 sierpnia</w:t>
      </w:r>
      <w:r w:rsidR="00AC4B65"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 xml:space="preserve"> 2022 r.</w:t>
      </w:r>
      <w:r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 xml:space="preserve"> o ekonomii społecznej</w:t>
      </w:r>
      <w:r w:rsidR="00AC4B65"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 xml:space="preserve"> (Dz. U. poz. 1812, z </w:t>
      </w:r>
      <w:proofErr w:type="spellStart"/>
      <w:r w:rsidR="00AC4B65"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>późn</w:t>
      </w:r>
      <w:proofErr w:type="spellEnd"/>
      <w:r w:rsidR="00AC4B65"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>. zm.)</w:t>
      </w:r>
      <w:r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>.</w:t>
      </w:r>
      <w:r w:rsidRPr="008440E9">
        <w:rPr>
          <w:rFonts w:asciiTheme="majorHAnsi" w:hAnsiTheme="majorHAnsi" w:cstheme="majorHAnsi"/>
          <w:i/>
        </w:rPr>
        <w:t xml:space="preserve"> </w:t>
      </w:r>
    </w:p>
  </w:footnote>
  <w:footnote w:id="2">
    <w:p w14:paraId="48B06F7A" w14:textId="2697C862" w:rsidR="00BC1DBC" w:rsidRPr="008440E9" w:rsidRDefault="00BC1DBC" w:rsidP="00BC1DBC">
      <w:pPr>
        <w:pStyle w:val="Tekstprzypisudolnego"/>
        <w:rPr>
          <w:rFonts w:asciiTheme="majorHAnsi" w:hAnsiTheme="majorHAnsi" w:cstheme="majorHAnsi"/>
          <w:i/>
        </w:rPr>
      </w:pPr>
      <w:r w:rsidRPr="008440E9">
        <w:rPr>
          <w:rStyle w:val="Odwoanieprzypisudolnego"/>
          <w:rFonts w:asciiTheme="majorHAnsi" w:hAnsiTheme="majorHAnsi" w:cstheme="majorHAnsi"/>
          <w:i/>
        </w:rPr>
        <w:footnoteRef/>
      </w:r>
      <w:r w:rsidR="000D2773" w:rsidRPr="008440E9">
        <w:rPr>
          <w:rFonts w:asciiTheme="majorHAnsi" w:hAnsiTheme="majorHAnsi" w:cstheme="majorHAnsi"/>
          <w:i/>
          <w:vertAlign w:val="superscript"/>
        </w:rPr>
        <w:t>)</w:t>
      </w:r>
      <w:r w:rsidRPr="008440E9">
        <w:rPr>
          <w:rFonts w:asciiTheme="majorHAnsi" w:hAnsiTheme="majorHAnsi" w:cstheme="majorHAnsi"/>
          <w:i/>
        </w:rPr>
        <w:t xml:space="preserve"> </w:t>
      </w:r>
      <w:r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 xml:space="preserve">dopuszcza się realizację obu wskazanych celów. </w:t>
      </w:r>
      <w:r w:rsidRPr="008440E9">
        <w:rPr>
          <w:rFonts w:asciiTheme="majorHAnsi" w:hAnsiTheme="majorHAnsi" w:cstheme="majorHAnsi"/>
          <w:i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8440E9">
        <w:rPr>
          <w:rStyle w:val="Odwoanieprzypisudolnego"/>
          <w:i/>
        </w:rPr>
        <w:footnoteRef/>
      </w:r>
      <w:r w:rsidR="000D2773" w:rsidRPr="008440E9">
        <w:rPr>
          <w:rStyle w:val="Odwoanieprzypisudolnego"/>
          <w:i/>
        </w:rPr>
        <w:t>)</w:t>
      </w:r>
      <w:r w:rsidRPr="008440E9">
        <w:rPr>
          <w:rStyle w:val="Odwoanieprzypisudolnego"/>
          <w:i/>
        </w:rPr>
        <w:t xml:space="preserve"> </w:t>
      </w:r>
      <w:r w:rsidRPr="008440E9">
        <w:rPr>
          <w:rFonts w:asciiTheme="majorHAnsi" w:hAnsiTheme="majorHAnsi" w:cstheme="majorHAnsi"/>
          <w:i/>
          <w:sz w:val="18"/>
          <w:szCs w:val="18"/>
        </w:rPr>
        <w:t>n</w:t>
      </w:r>
      <w:r w:rsidRPr="008440E9">
        <w:rPr>
          <w:rFonts w:asciiTheme="majorHAnsi" w:eastAsia="Calibri" w:hAnsiTheme="majorHAnsi" w:cstheme="majorHAnsi"/>
          <w:i/>
          <w:color w:val="333333"/>
          <w:sz w:val="18"/>
          <w:szCs w:val="18"/>
        </w:rPr>
        <w:t xml:space="preserve">ie dotyczy spółdzielni </w:t>
      </w:r>
      <w:r w:rsidRPr="008440E9">
        <w:rPr>
          <w:rFonts w:ascii="Calibri" w:eastAsia="Calibri" w:hAnsi="Calibri" w:cs="Calibri"/>
          <w:i/>
          <w:color w:val="333333"/>
          <w:sz w:val="18"/>
          <w:szCs w:val="18"/>
        </w:rPr>
        <w:t>socjalnej.</w:t>
      </w:r>
    </w:p>
  </w:footnote>
  <w:footnote w:id="4">
    <w:p w14:paraId="3D51596F" w14:textId="77777777" w:rsidR="00290451" w:rsidRDefault="00290451" w:rsidP="00290451">
      <w:pPr>
        <w:pStyle w:val="Tekstprzypisudolnego"/>
        <w:jc w:val="both"/>
      </w:pPr>
      <w:r>
        <w:rPr>
          <w:rStyle w:val="Odwoanieprzypisudolnego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  <w:vertAlign w:val="superscript"/>
        </w:rPr>
        <w:t>)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 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74E0C7A5" w14:textId="77777777" w:rsidR="00290451" w:rsidRDefault="00290451" w:rsidP="0029045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  <w:rFonts w:asciiTheme="majorHAnsi" w:hAnsiTheme="majorHAnsi" w:cstheme="majorHAnsi"/>
        </w:rPr>
        <w:footnoteRef/>
      </w:r>
      <w:r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przez ogół osób zatrudnionych należy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1BA"/>
    <w:multiLevelType w:val="multilevel"/>
    <w:tmpl w:val="C96827F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603B8D"/>
    <w:multiLevelType w:val="multilevel"/>
    <w:tmpl w:val="A3F20204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3723D8"/>
    <w:multiLevelType w:val="multilevel"/>
    <w:tmpl w:val="B45E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55C54"/>
    <w:multiLevelType w:val="multilevel"/>
    <w:tmpl w:val="82603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77A42304"/>
    <w:multiLevelType w:val="multilevel"/>
    <w:tmpl w:val="33246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A5FB4"/>
    <w:rsid w:val="000D2773"/>
    <w:rsid w:val="000E1BAC"/>
    <w:rsid w:val="00116564"/>
    <w:rsid w:val="00151B98"/>
    <w:rsid w:val="00176737"/>
    <w:rsid w:val="001C7E9C"/>
    <w:rsid w:val="00204769"/>
    <w:rsid w:val="00244101"/>
    <w:rsid w:val="00261C85"/>
    <w:rsid w:val="00262355"/>
    <w:rsid w:val="00281F7C"/>
    <w:rsid w:val="00290451"/>
    <w:rsid w:val="003264EB"/>
    <w:rsid w:val="00381029"/>
    <w:rsid w:val="003C5ECF"/>
    <w:rsid w:val="003D16CC"/>
    <w:rsid w:val="00507B54"/>
    <w:rsid w:val="005928ED"/>
    <w:rsid w:val="005D57D0"/>
    <w:rsid w:val="00606953"/>
    <w:rsid w:val="00653FCA"/>
    <w:rsid w:val="006A7948"/>
    <w:rsid w:val="00715D2A"/>
    <w:rsid w:val="00727B68"/>
    <w:rsid w:val="00773E3B"/>
    <w:rsid w:val="007911B7"/>
    <w:rsid w:val="008006D5"/>
    <w:rsid w:val="00801880"/>
    <w:rsid w:val="008440E9"/>
    <w:rsid w:val="00870760"/>
    <w:rsid w:val="008C4E9B"/>
    <w:rsid w:val="008F202C"/>
    <w:rsid w:val="00904348"/>
    <w:rsid w:val="0093430B"/>
    <w:rsid w:val="00A16038"/>
    <w:rsid w:val="00A331F1"/>
    <w:rsid w:val="00A878BC"/>
    <w:rsid w:val="00AA0F8B"/>
    <w:rsid w:val="00AC4B65"/>
    <w:rsid w:val="00AE7FA4"/>
    <w:rsid w:val="00B9720D"/>
    <w:rsid w:val="00B97C0F"/>
    <w:rsid w:val="00BA2181"/>
    <w:rsid w:val="00BA664C"/>
    <w:rsid w:val="00BC1DBC"/>
    <w:rsid w:val="00BF3A7A"/>
    <w:rsid w:val="00C70DB1"/>
    <w:rsid w:val="00CB3ABD"/>
    <w:rsid w:val="00D646C2"/>
    <w:rsid w:val="00DC759B"/>
    <w:rsid w:val="00E85125"/>
    <w:rsid w:val="00EF5DB5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  <w:style w:type="paragraph" w:customStyle="1" w:styleId="LO-normal">
    <w:name w:val="LO-normal"/>
    <w:qFormat/>
    <w:rsid w:val="008440E9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451"/>
  </w:style>
  <w:style w:type="character" w:customStyle="1" w:styleId="TekstpodstawowyZnak">
    <w:name w:val="Tekst podstawowy Znak"/>
    <w:basedOn w:val="Domylnaczcionkaakapitu"/>
    <w:link w:val="Tekstpodstawowy"/>
    <w:rsid w:val="0029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819C-CE26-4688-9761-332FFBA0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Robert Semmler</cp:lastModifiedBy>
  <cp:revision>13</cp:revision>
  <cp:lastPrinted>2022-10-27T08:27:00Z</cp:lastPrinted>
  <dcterms:created xsi:type="dcterms:W3CDTF">2022-12-12T12:27:00Z</dcterms:created>
  <dcterms:modified xsi:type="dcterms:W3CDTF">2023-01-24T13:06:00Z</dcterms:modified>
  <dc:language>pl-PL</dc:language>
</cp:coreProperties>
</file>