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DF" w:rsidRPr="004A38C4" w:rsidRDefault="002554DF" w:rsidP="00C93DB0">
      <w:pPr>
        <w:pStyle w:val="Domylnie"/>
        <w:spacing w:after="0" w:line="36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r w:rsidRPr="004A38C4">
        <w:rPr>
          <w:rFonts w:ascii="Arial Narrow" w:hAnsi="Arial Narrow" w:cs="Arial Narrow"/>
          <w:b/>
          <w:bCs/>
          <w:sz w:val="20"/>
          <w:szCs w:val="20"/>
        </w:rPr>
        <w:t>Załącznik nr 5</w:t>
      </w:r>
    </w:p>
    <w:p w:rsidR="002554DF" w:rsidRPr="004A38C4" w:rsidRDefault="002554DF" w:rsidP="00C93DB0">
      <w:pPr>
        <w:pStyle w:val="Domylnie"/>
        <w:spacing w:after="0" w:line="360" w:lineRule="auto"/>
        <w:jc w:val="center"/>
        <w:rPr>
          <w:rFonts w:ascii="Arial Narrow" w:hAnsi="Arial Narrow" w:cs="Arial Narrow"/>
          <w:sz w:val="16"/>
          <w:szCs w:val="16"/>
        </w:rPr>
      </w:pPr>
    </w:p>
    <w:p w:rsidR="002554DF" w:rsidRPr="004A38C4" w:rsidRDefault="002554DF" w:rsidP="00C93DB0">
      <w:pPr>
        <w:spacing w:after="0" w:line="240" w:lineRule="auto"/>
        <w:ind w:left="5103" w:firstLine="567"/>
        <w:rPr>
          <w:rFonts w:ascii="Arial Narrow" w:hAnsi="Arial Narrow" w:cs="Arial Narrow"/>
          <w:lang w:eastAsia="en-US"/>
        </w:rPr>
      </w:pPr>
      <w:r w:rsidRPr="004A38C4">
        <w:rPr>
          <w:rFonts w:ascii="Arial Narrow" w:hAnsi="Arial Narrow" w:cs="Arial Narrow"/>
          <w:lang w:eastAsia="en-US"/>
        </w:rPr>
        <w:t>……………………………………….............</w:t>
      </w:r>
    </w:p>
    <w:p w:rsidR="002554DF" w:rsidRPr="004A38C4" w:rsidRDefault="002554DF" w:rsidP="00C93DB0">
      <w:pPr>
        <w:spacing w:line="240" w:lineRule="auto"/>
        <w:ind w:left="6663"/>
        <w:rPr>
          <w:rFonts w:ascii="Arial Narrow" w:hAnsi="Arial Narrow" w:cs="Arial Narrow"/>
          <w:sz w:val="20"/>
          <w:szCs w:val="20"/>
          <w:lang w:eastAsia="en-US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>Miejscowość i data</w:t>
      </w:r>
    </w:p>
    <w:p w:rsidR="002554DF" w:rsidRPr="004A38C4" w:rsidRDefault="002554DF" w:rsidP="00C93DB0">
      <w:pPr>
        <w:spacing w:after="0" w:line="240" w:lineRule="auto"/>
        <w:jc w:val="both"/>
        <w:rPr>
          <w:rFonts w:ascii="Arial Narrow" w:hAnsi="Arial Narrow" w:cs="Arial Narrow"/>
          <w:lang w:eastAsia="en-US"/>
        </w:rPr>
      </w:pPr>
      <w:r w:rsidRPr="004A38C4">
        <w:rPr>
          <w:rFonts w:ascii="Arial Narrow" w:hAnsi="Arial Narrow" w:cs="Arial Narrow"/>
          <w:lang w:eastAsia="en-US"/>
        </w:rPr>
        <w:t>………………………………..</w:t>
      </w:r>
    </w:p>
    <w:p w:rsidR="002554DF" w:rsidRPr="004A38C4" w:rsidRDefault="002554DF" w:rsidP="00C93DB0">
      <w:pPr>
        <w:spacing w:line="240" w:lineRule="auto"/>
        <w:jc w:val="both"/>
        <w:rPr>
          <w:rFonts w:ascii="Arial Narrow" w:hAnsi="Arial Narrow" w:cs="Arial Narrow"/>
          <w:sz w:val="20"/>
          <w:szCs w:val="20"/>
          <w:lang w:eastAsia="en-US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 xml:space="preserve">            Imię i nazwisko</w:t>
      </w:r>
    </w:p>
    <w:p w:rsidR="002554DF" w:rsidRPr="004A38C4" w:rsidRDefault="002554DF" w:rsidP="00C93DB0">
      <w:pPr>
        <w:spacing w:after="0"/>
        <w:jc w:val="both"/>
        <w:rPr>
          <w:rFonts w:ascii="Arial Narrow" w:hAnsi="Arial Narrow" w:cs="Arial Narrow"/>
          <w:sz w:val="20"/>
          <w:szCs w:val="20"/>
          <w:lang w:eastAsia="en-US"/>
        </w:rPr>
      </w:pPr>
    </w:p>
    <w:p w:rsidR="002554DF" w:rsidRPr="004A38C4" w:rsidRDefault="002554DF" w:rsidP="00C93DB0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  <w:lang w:eastAsia="en-US"/>
        </w:rPr>
      </w:pPr>
    </w:p>
    <w:p w:rsidR="002554DF" w:rsidRPr="004A38C4" w:rsidRDefault="002554DF" w:rsidP="00C93DB0">
      <w:pPr>
        <w:spacing w:after="0"/>
        <w:jc w:val="center"/>
        <w:rPr>
          <w:rFonts w:ascii="Arial Narrow" w:hAnsi="Arial Narrow" w:cs="Arial Narrow"/>
          <w:b/>
          <w:bCs/>
          <w:lang w:eastAsia="en-US"/>
        </w:rPr>
      </w:pPr>
      <w:r w:rsidRPr="004A38C4">
        <w:rPr>
          <w:rFonts w:ascii="Arial Narrow" w:hAnsi="Arial Narrow" w:cs="Arial Narrow"/>
          <w:b/>
          <w:bCs/>
          <w:lang w:eastAsia="en-US"/>
        </w:rPr>
        <w:t>ZGODA NA PRZETWARZANIE DANYCH OSOBOWYCH</w:t>
      </w:r>
    </w:p>
    <w:p w:rsidR="002554DF" w:rsidRPr="004A38C4" w:rsidRDefault="002554DF" w:rsidP="00C93DB0">
      <w:pPr>
        <w:spacing w:after="0"/>
        <w:jc w:val="both"/>
        <w:rPr>
          <w:rFonts w:ascii="Arial Narrow" w:hAnsi="Arial Narrow" w:cs="Arial Narrow"/>
          <w:lang w:eastAsia="en-US"/>
        </w:rPr>
      </w:pPr>
    </w:p>
    <w:p w:rsidR="002554DF" w:rsidRPr="004A38C4" w:rsidRDefault="002554DF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</w:rPr>
      </w:pPr>
      <w:r w:rsidRPr="004A38C4">
        <w:rPr>
          <w:rFonts w:ascii="Arial Narrow" w:hAnsi="Arial Narrow" w:cs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hAnsi="Arial Narrow" w:cs="Arial Narrow"/>
          <w:lang w:eastAsia="en-US"/>
        </w:rPr>
        <w:footnoteReference w:id="1"/>
      </w:r>
      <w:r w:rsidRPr="004A38C4">
        <w:rPr>
          <w:rFonts w:ascii="Arial Narrow" w:hAnsi="Arial Narrow" w:cs="Arial Narrow"/>
          <w:lang w:eastAsia="en-US"/>
        </w:rPr>
        <w:t xml:space="preserve">, moich danych osobowych podanych w formularzu ofertowym w celu przeprowadzenia procedury sprzedaży </w:t>
      </w:r>
      <w:r>
        <w:rPr>
          <w:rFonts w:ascii="Arial Narrow" w:hAnsi="Arial Narrow" w:cs="Arial Narrow"/>
          <w:lang w:eastAsia="en-US"/>
        </w:rPr>
        <w:t>składników majątkowych</w:t>
      </w:r>
      <w:r w:rsidRPr="004A38C4">
        <w:rPr>
          <w:rFonts w:ascii="Arial Narrow" w:hAnsi="Arial Narrow" w:cs="Arial Narrow"/>
          <w:lang w:eastAsia="en-US"/>
        </w:rPr>
        <w:t xml:space="preserve"> zgodnie z Ogłoszeniem z</w:t>
      </w:r>
      <w:r w:rsidR="00A129F8">
        <w:rPr>
          <w:rFonts w:ascii="Arial Narrow" w:hAnsi="Arial Narrow" w:cs="Arial Narrow"/>
          <w:lang w:eastAsia="en-US"/>
        </w:rPr>
        <w:t xml:space="preserve"> dnia 13.08.2024 r. </w:t>
      </w:r>
    </w:p>
    <w:p w:rsidR="002554DF" w:rsidRPr="004A38C4" w:rsidRDefault="002554DF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</w:rPr>
      </w:pPr>
      <w:r w:rsidRPr="004A38C4">
        <w:rPr>
          <w:rFonts w:ascii="Arial Narrow" w:hAnsi="Arial Narrow" w:cs="Arial Narrow"/>
        </w:rPr>
        <w:t>Dane osobowe podaję dobrowolnie i oświadczam, że są one zgodne z prawdą.</w:t>
      </w:r>
    </w:p>
    <w:p w:rsidR="002554DF" w:rsidRPr="004A38C4" w:rsidRDefault="002554DF" w:rsidP="00C93DB0">
      <w:pPr>
        <w:autoSpaceDE w:val="0"/>
        <w:autoSpaceDN w:val="0"/>
        <w:adjustRightInd w:val="0"/>
        <w:jc w:val="both"/>
        <w:rPr>
          <w:rFonts w:ascii="Arial Narrow" w:hAnsi="Arial Narrow" w:cs="Arial Narrow"/>
          <w:lang w:eastAsia="en-US"/>
        </w:rPr>
      </w:pPr>
    </w:p>
    <w:p w:rsidR="002554DF" w:rsidRPr="004A38C4" w:rsidRDefault="002554DF" w:rsidP="00C93DB0">
      <w:pPr>
        <w:spacing w:after="0"/>
        <w:ind w:left="2124" w:firstLine="2412"/>
        <w:jc w:val="center"/>
        <w:rPr>
          <w:rFonts w:ascii="Arial Narrow" w:hAnsi="Arial Narrow" w:cs="Arial Narrow"/>
          <w:lang w:eastAsia="en-US"/>
        </w:rPr>
      </w:pPr>
      <w:r w:rsidRPr="004A38C4">
        <w:rPr>
          <w:rFonts w:ascii="Arial Narrow" w:hAnsi="Arial Narrow" w:cs="Arial Narrow"/>
          <w:lang w:eastAsia="en-US"/>
        </w:rPr>
        <w:t>………………………………………….</w:t>
      </w:r>
    </w:p>
    <w:p w:rsidR="002554DF" w:rsidRPr="004A38C4" w:rsidRDefault="002554DF" w:rsidP="00C93DB0">
      <w:pPr>
        <w:spacing w:after="0"/>
        <w:ind w:left="2124" w:firstLine="2412"/>
        <w:jc w:val="center"/>
        <w:rPr>
          <w:rFonts w:ascii="Arial Narrow" w:hAnsi="Arial Narrow" w:cs="Arial Narrow"/>
          <w:sz w:val="20"/>
          <w:szCs w:val="20"/>
          <w:lang w:eastAsia="en-US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>Podpis</w:t>
      </w:r>
    </w:p>
    <w:p w:rsidR="002554DF" w:rsidRPr="004A38C4" w:rsidRDefault="002554DF" w:rsidP="00C93DB0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2554DF" w:rsidRPr="004A38C4" w:rsidRDefault="002554DF" w:rsidP="00C93DB0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KLAUZULA INFORMACYJNA </w:t>
      </w:r>
    </w:p>
    <w:p w:rsidR="002554DF" w:rsidRPr="004A38C4" w:rsidRDefault="002554DF" w:rsidP="00C93DB0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br/>
        <w:t>w odpowiedzi na Ogłoszenie o sprzedaż</w:t>
      </w:r>
      <w:r>
        <w:rPr>
          <w:rFonts w:ascii="Arial Narrow" w:hAnsi="Arial Narrow" w:cs="Arial Narrow"/>
          <w:b/>
          <w:bCs/>
          <w:sz w:val="20"/>
          <w:szCs w:val="20"/>
        </w:rPr>
        <w:t>y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  <w:lang w:eastAsia="en-US"/>
        </w:rPr>
        <w:t>składników majątkowych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 WUW</w:t>
      </w:r>
    </w:p>
    <w:p w:rsidR="002554DF" w:rsidRPr="004A38C4" w:rsidRDefault="002554DF" w:rsidP="00C93DB0">
      <w:pPr>
        <w:spacing w:after="0" w:line="360" w:lineRule="auto"/>
        <w:jc w:val="both"/>
        <w:rPr>
          <w:rFonts w:ascii="Arial Narrow" w:hAnsi="Arial Narrow" w:cs="Arial Narrow"/>
          <w:sz w:val="20"/>
          <w:szCs w:val="20"/>
        </w:rPr>
      </w:pPr>
    </w:p>
    <w:p w:rsidR="002554DF" w:rsidRPr="004A38C4" w:rsidRDefault="002554DF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 w:cs="Arial Narrow"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w celu przeprowadzenia 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procedury sprzedaży </w:t>
      </w:r>
      <w:r>
        <w:rPr>
          <w:rFonts w:ascii="Arial Narrow" w:hAnsi="Arial Narrow" w:cs="Arial Narrow"/>
          <w:b/>
          <w:bCs/>
          <w:sz w:val="20"/>
          <w:szCs w:val="20"/>
          <w:lang w:eastAsia="en-US"/>
        </w:rPr>
        <w:t>składników majątkowych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 zgodnie z Ogłoszeniem z </w:t>
      </w:r>
      <w:r>
        <w:rPr>
          <w:rFonts w:ascii="Arial Narrow" w:hAnsi="Arial Narrow" w:cs="Arial Narrow"/>
          <w:b/>
          <w:bCs/>
          <w:sz w:val="20"/>
          <w:szCs w:val="20"/>
          <w:lang w:eastAsia="en-US"/>
        </w:rPr>
        <w:t>dnia</w:t>
      </w:r>
      <w:r w:rsidR="00A129F8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 13.08.2024 r.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, </w:t>
      </w:r>
      <w:r w:rsidRPr="004A38C4">
        <w:rPr>
          <w:rFonts w:ascii="Arial Narrow" w:hAnsi="Arial Narrow" w:cs="Arial Narrow"/>
          <w:sz w:val="20"/>
          <w:szCs w:val="20"/>
          <w:lang w:eastAsia="en-US"/>
        </w:rPr>
        <w:t>zgodnie z art. 6 ust. 1 lit. a RODO.</w:t>
      </w:r>
    </w:p>
    <w:p w:rsidR="002554DF" w:rsidRPr="004A38C4" w:rsidRDefault="002554DF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>będą one udostępniane wszystkim zainteresowanym nimi podmiotom lub na podstawie umów powierzenia.</w:t>
      </w:r>
    </w:p>
    <w:p w:rsidR="002554DF" w:rsidRPr="004A38C4" w:rsidRDefault="002554DF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</w:rPr>
        <w:t xml:space="preserve">Dane 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>nie będą transferowane</w:t>
      </w:r>
      <w:r w:rsidRPr="004A38C4">
        <w:rPr>
          <w:rFonts w:ascii="Arial Narrow" w:hAnsi="Arial Narrow" w:cs="Arial Narrow"/>
          <w:sz w:val="20"/>
          <w:szCs w:val="20"/>
          <w:lang w:eastAsia="en-US"/>
        </w:rPr>
        <w:t xml:space="preserve"> do państw trzecich oraz organizacji międzynarodowych.</w:t>
      </w:r>
    </w:p>
    <w:p w:rsidR="002554DF" w:rsidRPr="004A38C4" w:rsidRDefault="002554DF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</w:rPr>
        <w:t xml:space="preserve">Podanie danych jest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 w:cs="Arial Narrow"/>
          <w:sz w:val="20"/>
          <w:szCs w:val="20"/>
        </w:rPr>
        <w:t>, jednakże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procedury sprzedaży </w:t>
      </w:r>
      <w:r>
        <w:rPr>
          <w:rFonts w:ascii="Arial Narrow" w:hAnsi="Arial Narrow" w:cs="Arial Narrow"/>
          <w:b/>
          <w:bCs/>
          <w:sz w:val="20"/>
          <w:szCs w:val="20"/>
          <w:lang w:eastAsia="en-US"/>
        </w:rPr>
        <w:t>składników majątkowych</w:t>
      </w:r>
      <w:r w:rsidRPr="004A38C4">
        <w:rPr>
          <w:rFonts w:ascii="Arial Narrow" w:hAnsi="Arial Narrow" w:cs="Arial Narrow"/>
          <w:b/>
          <w:bCs/>
          <w:sz w:val="20"/>
          <w:szCs w:val="20"/>
          <w:lang w:eastAsia="en-US"/>
        </w:rPr>
        <w:t xml:space="preserve"> zgodnie z Ogłoszeniem z </w:t>
      </w:r>
      <w:r w:rsidR="00A129F8">
        <w:rPr>
          <w:rFonts w:ascii="Arial Narrow" w:hAnsi="Arial Narrow" w:cs="Arial Narrow"/>
          <w:b/>
          <w:bCs/>
          <w:sz w:val="20"/>
          <w:szCs w:val="20"/>
          <w:lang w:eastAsia="en-US"/>
        </w:rPr>
        <w:t>dnia 13.08.2024 r.</w:t>
      </w:r>
      <w:bookmarkStart w:id="0" w:name="_GoBack"/>
      <w:bookmarkEnd w:id="0"/>
    </w:p>
    <w:p w:rsidR="002554DF" w:rsidRPr="004A38C4" w:rsidRDefault="002554DF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</w:rPr>
        <w:t xml:space="preserve">Dane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 w:cs="Arial Narrow"/>
          <w:sz w:val="20"/>
          <w:szCs w:val="20"/>
        </w:rPr>
        <w:t>.</w:t>
      </w:r>
    </w:p>
    <w:p w:rsidR="002554DF" w:rsidRPr="004A38C4" w:rsidRDefault="002554DF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</w:rPr>
        <w:t xml:space="preserve">Dane </w:t>
      </w:r>
      <w:r w:rsidRPr="004A38C4">
        <w:rPr>
          <w:rFonts w:ascii="Arial Narrow" w:hAnsi="Arial Narrow" w:cs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 w:cs="Arial Narrow"/>
          <w:sz w:val="20"/>
          <w:szCs w:val="20"/>
        </w:rPr>
        <w:t>.</w:t>
      </w:r>
    </w:p>
    <w:p w:rsidR="002554DF" w:rsidRPr="004A38C4" w:rsidRDefault="002554DF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 w:cs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:rsidR="002554DF" w:rsidRPr="004A38C4" w:rsidRDefault="002554DF" w:rsidP="00C93DB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:rsidR="002554DF" w:rsidRPr="004A38C4" w:rsidRDefault="002554DF" w:rsidP="004A38C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 Narrow" w:hAnsi="Arial Narrow" w:cs="Arial Narrow"/>
          <w:sz w:val="20"/>
          <w:szCs w:val="20"/>
        </w:rPr>
      </w:pP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 w:cs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 xml:space="preserve"> pod nr telefonu 61 854 13 12 lub pisząc na adres </w:t>
      </w:r>
      <w:hyperlink r:id="rId8" w:history="1">
        <w:r w:rsidRPr="004A38C4">
          <w:rPr>
            <w:rStyle w:val="Hipercze"/>
            <w:rFonts w:ascii="Arial Narrow" w:hAnsi="Arial Narrow" w:cs="Arial Narrow"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 w:cs="Arial Narrow"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 w:cs="Arial Narrow"/>
          <w:sz w:val="20"/>
          <w:szCs w:val="20"/>
        </w:rPr>
        <w:t xml:space="preserve"> </w:t>
      </w:r>
    </w:p>
    <w:sectPr w:rsidR="002554DF" w:rsidRPr="004A38C4" w:rsidSect="0026405B">
      <w:headerReference w:type="default" r:id="rId9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90" w:rsidRDefault="000A3390" w:rsidP="00C93DB0">
      <w:pPr>
        <w:spacing w:after="0" w:line="240" w:lineRule="auto"/>
      </w:pPr>
      <w:r>
        <w:separator/>
      </w:r>
    </w:p>
  </w:endnote>
  <w:endnote w:type="continuationSeparator" w:id="0">
    <w:p w:rsidR="000A3390" w:rsidRDefault="000A3390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90" w:rsidRDefault="000A3390" w:rsidP="00C93DB0">
      <w:pPr>
        <w:spacing w:after="0" w:line="240" w:lineRule="auto"/>
      </w:pPr>
      <w:r>
        <w:separator/>
      </w:r>
    </w:p>
  </w:footnote>
  <w:footnote w:type="continuationSeparator" w:id="0">
    <w:p w:rsidR="000A3390" w:rsidRDefault="000A3390" w:rsidP="00C93DB0">
      <w:pPr>
        <w:spacing w:after="0" w:line="240" w:lineRule="auto"/>
      </w:pPr>
      <w:r>
        <w:continuationSeparator/>
      </w:r>
    </w:p>
  </w:footnote>
  <w:footnote w:id="1">
    <w:p w:rsidR="002554DF" w:rsidRDefault="002554DF" w:rsidP="00C93DB0">
      <w:pPr>
        <w:pStyle w:val="Tekstprzypisudolnego"/>
        <w:spacing w:after="0"/>
        <w:jc w:val="both"/>
      </w:pPr>
      <w:r w:rsidRPr="00781827">
        <w:rPr>
          <w:rStyle w:val="Odwoanieprzypisudolnego"/>
          <w:rFonts w:ascii="Arial Narrow" w:hAnsi="Arial Narrow" w:cs="Arial Narrow"/>
          <w:sz w:val="18"/>
          <w:szCs w:val="18"/>
        </w:rPr>
        <w:footnoteRef/>
      </w:r>
      <w:r w:rsidRPr="00781827">
        <w:rPr>
          <w:rFonts w:ascii="Arial Narrow" w:hAnsi="Arial Narrow" w:cs="Arial Narrow"/>
          <w:sz w:val="18"/>
          <w:szCs w:val="18"/>
        </w:rPr>
        <w:t xml:space="preserve"> 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zgodnie z</w:t>
      </w:r>
      <w:r w:rsidRPr="00781827">
        <w:rPr>
          <w:rFonts w:ascii="Arial Narrow" w:hAnsi="Arial Narrow" w:cs="Arial Narrow"/>
          <w:sz w:val="18"/>
          <w:szCs w:val="18"/>
        </w:rPr>
        <w:t xml:space="preserve"> 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Arial Narrow"/>
          <w:i/>
          <w:iCs/>
          <w:sz w:val="18"/>
          <w:szCs w:val="18"/>
        </w:rPr>
        <w:t>U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.UE</w:t>
      </w:r>
      <w:r>
        <w:rPr>
          <w:rFonts w:ascii="Arial Narrow" w:hAnsi="Arial Narrow" w:cs="Arial Narrow"/>
          <w:i/>
          <w:iCs/>
          <w:sz w:val="18"/>
          <w:szCs w:val="18"/>
        </w:rPr>
        <w:t>.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L</w:t>
      </w:r>
      <w:r>
        <w:rPr>
          <w:rFonts w:ascii="Arial Narrow" w:hAnsi="Arial Narrow" w:cs="Arial Narrow"/>
          <w:i/>
          <w:iCs/>
          <w:sz w:val="18"/>
          <w:szCs w:val="18"/>
        </w:rPr>
        <w:t>.2016.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>119</w:t>
      </w:r>
      <w:r>
        <w:rPr>
          <w:rFonts w:ascii="Arial Narrow" w:hAnsi="Arial Narrow" w:cs="Arial Narrow"/>
          <w:i/>
          <w:iCs/>
          <w:sz w:val="18"/>
          <w:szCs w:val="18"/>
        </w:rPr>
        <w:t>.1</w:t>
      </w:r>
      <w:r w:rsidRPr="00781827">
        <w:rPr>
          <w:rFonts w:ascii="Arial Narrow" w:hAnsi="Arial Narrow" w:cs="Arial Narrow"/>
          <w:i/>
          <w:iCs/>
          <w:sz w:val="18"/>
          <w:szCs w:val="18"/>
        </w:rPr>
        <w:t xml:space="preserve"> z 04.05.2016</w:t>
      </w:r>
      <w:r>
        <w:rPr>
          <w:rFonts w:ascii="Arial Narrow" w:hAnsi="Arial Narrow" w:cs="Arial Narrow"/>
          <w:i/>
          <w:iCs/>
          <w:sz w:val="18"/>
          <w:szCs w:val="18"/>
        </w:rPr>
        <w:t xml:space="preserve">, </w:t>
      </w:r>
      <w:r w:rsidRPr="00F26F5A">
        <w:rPr>
          <w:rFonts w:ascii="Arial Narrow" w:hAnsi="Arial Narrow" w:cs="Arial Narrow"/>
          <w:i/>
          <w:iCs/>
          <w:color w:val="000000"/>
          <w:sz w:val="18"/>
          <w:szCs w:val="18"/>
        </w:rPr>
        <w:t xml:space="preserve">str. 1, z </w:t>
      </w:r>
      <w:proofErr w:type="spellStart"/>
      <w:r w:rsidRPr="00F26F5A">
        <w:rPr>
          <w:rFonts w:ascii="Arial Narrow" w:hAnsi="Arial Narrow" w:cs="Arial Narrow"/>
          <w:i/>
          <w:iCs/>
          <w:color w:val="000000"/>
          <w:sz w:val="18"/>
          <w:szCs w:val="18"/>
        </w:rPr>
        <w:t>późn</w:t>
      </w:r>
      <w:proofErr w:type="spellEnd"/>
      <w:r w:rsidRPr="00F26F5A">
        <w:rPr>
          <w:rFonts w:ascii="Arial Narrow" w:hAnsi="Arial Narrow" w:cs="Arial Narrow"/>
          <w:i/>
          <w:iCs/>
          <w:color w:val="000000"/>
          <w:sz w:val="18"/>
          <w:szCs w:val="18"/>
        </w:rPr>
        <w:t>. zm.), dalej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DF" w:rsidRDefault="002554DF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2554DF" w:rsidRDefault="002554DF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2554DF" w:rsidRDefault="002554DF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B0"/>
    <w:rsid w:val="0001473A"/>
    <w:rsid w:val="000151AD"/>
    <w:rsid w:val="000717E0"/>
    <w:rsid w:val="000A3390"/>
    <w:rsid w:val="00114AB4"/>
    <w:rsid w:val="001316F2"/>
    <w:rsid w:val="00147870"/>
    <w:rsid w:val="00186617"/>
    <w:rsid w:val="00193018"/>
    <w:rsid w:val="00195C50"/>
    <w:rsid w:val="002253D4"/>
    <w:rsid w:val="00243FAB"/>
    <w:rsid w:val="002448F7"/>
    <w:rsid w:val="002554DF"/>
    <w:rsid w:val="0026405B"/>
    <w:rsid w:val="002C3FD1"/>
    <w:rsid w:val="00325395"/>
    <w:rsid w:val="003C1E25"/>
    <w:rsid w:val="00417A79"/>
    <w:rsid w:val="00426966"/>
    <w:rsid w:val="00445EE5"/>
    <w:rsid w:val="004705CC"/>
    <w:rsid w:val="00483220"/>
    <w:rsid w:val="004A38C4"/>
    <w:rsid w:val="0054351A"/>
    <w:rsid w:val="00633756"/>
    <w:rsid w:val="006372C0"/>
    <w:rsid w:val="006577AF"/>
    <w:rsid w:val="00683797"/>
    <w:rsid w:val="0076645D"/>
    <w:rsid w:val="00781827"/>
    <w:rsid w:val="007C032F"/>
    <w:rsid w:val="007C0E65"/>
    <w:rsid w:val="00862BD4"/>
    <w:rsid w:val="008A7F40"/>
    <w:rsid w:val="00911F8C"/>
    <w:rsid w:val="00992761"/>
    <w:rsid w:val="00A129F8"/>
    <w:rsid w:val="00A40573"/>
    <w:rsid w:val="00A95779"/>
    <w:rsid w:val="00AF743A"/>
    <w:rsid w:val="00B65796"/>
    <w:rsid w:val="00BD712C"/>
    <w:rsid w:val="00C11C9B"/>
    <w:rsid w:val="00C2481F"/>
    <w:rsid w:val="00C56DAB"/>
    <w:rsid w:val="00C93DB0"/>
    <w:rsid w:val="00CD7ABA"/>
    <w:rsid w:val="00D30504"/>
    <w:rsid w:val="00D55996"/>
    <w:rsid w:val="00DC32F5"/>
    <w:rsid w:val="00ED1D2D"/>
    <w:rsid w:val="00F26F5A"/>
    <w:rsid w:val="00FA0748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93DB0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Nagwek">
    <w:name w:val="header"/>
    <w:basedOn w:val="Domylnie"/>
    <w:link w:val="NagwekZnak"/>
    <w:uiPriority w:val="99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3DB0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C93DB0"/>
    <w:pPr>
      <w:ind w:left="720"/>
    </w:pPr>
  </w:style>
  <w:style w:type="character" w:styleId="Hipercze">
    <w:name w:val="Hyperlink"/>
    <w:basedOn w:val="Domylnaczcionkaakapitu"/>
    <w:uiPriority w:val="99"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93DB0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93D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C93DB0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Nagwek">
    <w:name w:val="header"/>
    <w:basedOn w:val="Domylnie"/>
    <w:link w:val="NagwekZnak"/>
    <w:uiPriority w:val="99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3DB0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C93DB0"/>
    <w:pPr>
      <w:ind w:left="720"/>
    </w:pPr>
  </w:style>
  <w:style w:type="character" w:styleId="Hipercze">
    <w:name w:val="Hyperlink"/>
    <w:basedOn w:val="Domylnaczcionkaakapitu"/>
    <w:uiPriority w:val="99"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93DB0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WUW Konin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Krzysztof Marciniak</dc:creator>
  <cp:lastModifiedBy>Zbigniew Machowiak</cp:lastModifiedBy>
  <cp:revision>2</cp:revision>
  <cp:lastPrinted>2023-05-29T11:16:00Z</cp:lastPrinted>
  <dcterms:created xsi:type="dcterms:W3CDTF">2024-08-14T06:10:00Z</dcterms:created>
  <dcterms:modified xsi:type="dcterms:W3CDTF">2024-08-14T06:10:00Z</dcterms:modified>
</cp:coreProperties>
</file>