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B0" w:rsidRDefault="006814BD" w:rsidP="00830FBB">
      <w:pPr>
        <w:pStyle w:val="Tytu"/>
        <w:jc w:val="center"/>
      </w:pPr>
      <w:r>
        <w:t>Zapytanie ofertowe</w:t>
      </w:r>
    </w:p>
    <w:p w:rsidR="00D1338A" w:rsidRDefault="00D1338A" w:rsidP="00830FBB">
      <w:pPr>
        <w:jc w:val="center"/>
        <w:rPr>
          <w:sz w:val="24"/>
          <w:szCs w:val="24"/>
        </w:rPr>
      </w:pPr>
      <w:r>
        <w:rPr>
          <w:sz w:val="24"/>
          <w:szCs w:val="24"/>
        </w:rPr>
        <w:t>Na podstawie Zarządzenia nr 23/18 Dyrektora Generalnego z dnia 27 czerwca 2018 r.</w:t>
      </w:r>
    </w:p>
    <w:p w:rsidR="00D1338A" w:rsidRPr="006814BD" w:rsidRDefault="00D1338A" w:rsidP="00830FBB">
      <w:pPr>
        <w:jc w:val="center"/>
      </w:pPr>
      <w:r>
        <w:rPr>
          <w:rStyle w:val="Pogrubienie"/>
          <w:i/>
          <w:iCs/>
        </w:rPr>
        <w:t>Niniejsze zapytanie nie stanowi oferty w rozumieniu art. 66 Kodeksu</w:t>
      </w:r>
      <w:bookmarkStart w:id="0" w:name="_GoBack"/>
      <w:bookmarkEnd w:id="0"/>
      <w:r>
        <w:rPr>
          <w:rStyle w:val="Pogrubienie"/>
          <w:i/>
          <w:iCs/>
        </w:rPr>
        <w:t xml:space="preserve"> Cywilnego.</w:t>
      </w:r>
    </w:p>
    <w:p w:rsidR="004C3644" w:rsidRDefault="006814BD" w:rsidP="006814BD">
      <w:pPr>
        <w:pStyle w:val="Nagwek1"/>
      </w:pPr>
      <w:r>
        <w:t>OPIS PRZEDMIOTU ZAMÓWIENIA</w:t>
      </w:r>
    </w:p>
    <w:p w:rsidR="004235D5" w:rsidRDefault="006814BD" w:rsidP="004C3644">
      <w:pPr>
        <w:suppressAutoHyphens/>
        <w:spacing w:after="0" w:line="240" w:lineRule="auto"/>
        <w:jc w:val="both"/>
        <w:rPr>
          <w:rStyle w:val="Uwydatnienie"/>
          <w:lang w:eastAsia="zh-CN"/>
        </w:rPr>
      </w:pPr>
      <w:r w:rsidRPr="006814BD">
        <w:rPr>
          <w:rStyle w:val="Wyrnienieintensywne"/>
        </w:rPr>
        <w:t>Nazwa</w:t>
      </w:r>
      <w:r>
        <w:rPr>
          <w:rStyle w:val="Uwydatnienie"/>
          <w:lang w:eastAsia="zh-CN"/>
        </w:rPr>
        <w:t xml:space="preserve">: </w:t>
      </w:r>
    </w:p>
    <w:p w:rsidR="004E3A54" w:rsidRPr="009B7213" w:rsidRDefault="004235D5" w:rsidP="00936C5F">
      <w:pPr>
        <w:suppressAutoHyphens/>
        <w:spacing w:after="0" w:line="240" w:lineRule="auto"/>
        <w:jc w:val="both"/>
        <w:rPr>
          <w:rStyle w:val="Nagwek3Znak"/>
          <w:b/>
          <w:color w:val="2F5496" w:themeColor="accent1" w:themeShade="BF"/>
          <w:spacing w:val="5"/>
          <w:sz w:val="22"/>
          <w:szCs w:val="22"/>
          <w:lang w:eastAsia="zh-CN"/>
        </w:rPr>
      </w:pPr>
      <w:r w:rsidRPr="009B7213">
        <w:rPr>
          <w:rStyle w:val="Uwydatnienie"/>
          <w:b/>
          <w:color w:val="2F5496" w:themeColor="accent1" w:themeShade="BF"/>
          <w:sz w:val="22"/>
          <w:szCs w:val="22"/>
          <w:lang w:eastAsia="zh-CN"/>
        </w:rPr>
        <w:t xml:space="preserve">Dostawa </w:t>
      </w:r>
      <w:r w:rsidR="00622E53" w:rsidRPr="009B7213">
        <w:rPr>
          <w:rStyle w:val="Uwydatnienie"/>
          <w:b/>
          <w:color w:val="2F5496" w:themeColor="accent1" w:themeShade="BF"/>
          <w:sz w:val="22"/>
          <w:szCs w:val="22"/>
          <w:lang w:eastAsia="zh-CN"/>
        </w:rPr>
        <w:t xml:space="preserve">Materiałów Niezbędnych </w:t>
      </w:r>
      <w:r w:rsidR="001A1220" w:rsidRPr="009B7213">
        <w:rPr>
          <w:rStyle w:val="Uwydatnienie"/>
          <w:b/>
          <w:color w:val="2F5496" w:themeColor="accent1" w:themeShade="BF"/>
          <w:sz w:val="22"/>
          <w:szCs w:val="22"/>
          <w:lang w:eastAsia="zh-CN"/>
        </w:rPr>
        <w:t xml:space="preserve">do przeniesienia ANTEN </w:t>
      </w:r>
      <w:r w:rsidR="00622E53" w:rsidRPr="009B7213">
        <w:rPr>
          <w:rStyle w:val="Uwydatnienie"/>
          <w:b/>
          <w:color w:val="2F5496" w:themeColor="accent1" w:themeShade="BF"/>
          <w:sz w:val="22"/>
          <w:szCs w:val="22"/>
          <w:lang w:eastAsia="zh-CN"/>
        </w:rPr>
        <w:t>Na NOWY Maszt</w:t>
      </w:r>
      <w:r w:rsidR="00CD0BEC" w:rsidRPr="009B7213">
        <w:rPr>
          <w:rStyle w:val="Uwydatnienie"/>
          <w:b/>
          <w:color w:val="2F5496" w:themeColor="accent1" w:themeShade="BF"/>
          <w:sz w:val="22"/>
          <w:szCs w:val="22"/>
          <w:lang w:eastAsia="zh-CN"/>
        </w:rPr>
        <w:t xml:space="preserve"> Systemu łączności Zarządzania KRYZYSOWEGO</w:t>
      </w:r>
      <w:r w:rsidR="00622E53" w:rsidRPr="009B7213">
        <w:rPr>
          <w:rStyle w:val="Uwydatnienie"/>
          <w:b/>
          <w:color w:val="2F5496" w:themeColor="accent1" w:themeShade="BF"/>
          <w:sz w:val="22"/>
          <w:szCs w:val="22"/>
          <w:lang w:eastAsia="zh-CN"/>
        </w:rPr>
        <w:t xml:space="preserve"> </w:t>
      </w:r>
      <w:r w:rsidR="001A1220" w:rsidRPr="009B7213">
        <w:rPr>
          <w:rStyle w:val="Uwydatnienie"/>
          <w:b/>
          <w:color w:val="2F5496" w:themeColor="accent1" w:themeShade="BF"/>
          <w:sz w:val="22"/>
          <w:szCs w:val="22"/>
          <w:lang w:eastAsia="zh-CN"/>
        </w:rPr>
        <w:t>W Lokalizacji Kalisz ul. WIDOK 100</w:t>
      </w:r>
      <w:r w:rsidR="00CD0BEC" w:rsidRPr="009B7213">
        <w:rPr>
          <w:rStyle w:val="Uwydatnienie"/>
          <w:b/>
          <w:color w:val="2F5496" w:themeColor="accent1" w:themeShade="BF"/>
          <w:sz w:val="22"/>
          <w:szCs w:val="22"/>
          <w:lang w:eastAsia="zh-CN"/>
        </w:rPr>
        <w:t xml:space="preserve"> </w:t>
      </w:r>
    </w:p>
    <w:p w:rsidR="004E3A54" w:rsidRPr="009B7213" w:rsidRDefault="004C3644" w:rsidP="004E3A54">
      <w:pPr>
        <w:pStyle w:val="Nagwek3"/>
        <w:rPr>
          <w:rStyle w:val="Wyrnienieintensywne"/>
          <w:caps/>
        </w:rPr>
      </w:pPr>
      <w:bookmarkStart w:id="1" w:name="_Hlk487203873"/>
      <w:r w:rsidRPr="009B7213">
        <w:rPr>
          <w:rStyle w:val="Wyrnienieintensywne"/>
          <w:caps/>
        </w:rPr>
        <w:t xml:space="preserve">Opis wymagań: </w:t>
      </w:r>
    </w:p>
    <w:bookmarkEnd w:id="1"/>
    <w:p w:rsidR="00936C5F" w:rsidRDefault="00B5170E" w:rsidP="009B7213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936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wymienionych poniżej </w:t>
      </w:r>
      <w:r w:rsidR="00622E53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materiałów niezbędnych</w:t>
      </w:r>
      <w:r w:rsidR="001A1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przeniesienia anten </w:t>
      </w:r>
      <w:r w:rsidR="00622E53">
        <w:rPr>
          <w:rFonts w:ascii="Times New Roman" w:eastAsia="Times New Roman" w:hAnsi="Times New Roman" w:cs="Times New Roman"/>
          <w:sz w:val="24"/>
          <w:szCs w:val="24"/>
          <w:lang w:eastAsia="pl-PL"/>
        </w:rPr>
        <w:t>na nowy maszt</w:t>
      </w:r>
      <w:r w:rsidR="00CD0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łączności Zarządzania Kryzysowego</w:t>
      </w:r>
      <w:r w:rsidR="00622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1220">
        <w:rPr>
          <w:rFonts w:ascii="Times New Roman" w:eastAsia="Times New Roman" w:hAnsi="Times New Roman" w:cs="Times New Roman"/>
          <w:sz w:val="24"/>
          <w:szCs w:val="24"/>
          <w:lang w:eastAsia="pl-PL"/>
        </w:rPr>
        <w:t>w lokalizacji Kalisz ul. Widok 100</w:t>
      </w:r>
      <w:r w:rsidR="00622E5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7213" w:rsidRDefault="009B7213" w:rsidP="009B7213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9B7" w:rsidRDefault="00E02A49" w:rsidP="00E02A49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>P</w:t>
      </w:r>
      <w:r w:rsidR="00EF79B7">
        <w:t>rzewód antenowy ANDREW LDF</w:t>
      </w:r>
      <w:r w:rsidR="00D1338A">
        <w:t xml:space="preserve"> w</w:t>
      </w:r>
      <w:r w:rsidR="00EF79B7">
        <w:t xml:space="preserve"> </w:t>
      </w:r>
      <w:r w:rsidR="00D1338A">
        <w:t xml:space="preserve">ilości </w:t>
      </w:r>
      <w:r w:rsidR="00EF79B7">
        <w:t>200 m;</w:t>
      </w:r>
    </w:p>
    <w:p w:rsidR="00EF79B7" w:rsidRDefault="00EF79B7" w:rsidP="00E02A49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 xml:space="preserve">Skrętka ekranowana zewnętrzna cat 5 e. </w:t>
      </w:r>
      <w:r w:rsidR="00D1338A">
        <w:t xml:space="preserve">w ilości </w:t>
      </w:r>
      <w:r>
        <w:t>100 m;</w:t>
      </w:r>
    </w:p>
    <w:p w:rsidR="00EF79B7" w:rsidRDefault="00EF79B7" w:rsidP="00E02A49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>Złącza antenowe ANDREW</w:t>
      </w:r>
      <w:r w:rsidR="00D1338A">
        <w:t xml:space="preserve"> w ilości</w:t>
      </w:r>
      <w:r>
        <w:t xml:space="preserve"> 10 szt.;</w:t>
      </w:r>
    </w:p>
    <w:p w:rsidR="00EF79B7" w:rsidRDefault="00EF79B7" w:rsidP="00E02A49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 xml:space="preserve">Jumpery antenowe ANDREW </w:t>
      </w:r>
      <w:r w:rsidR="00D1338A">
        <w:t xml:space="preserve">w ilości </w:t>
      </w:r>
      <w:r>
        <w:t>5 szt.;</w:t>
      </w:r>
    </w:p>
    <w:p w:rsidR="00EF79B7" w:rsidRDefault="00EF79B7" w:rsidP="00E02A49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 xml:space="preserve">Uziemiacze ANDREW </w:t>
      </w:r>
      <w:r w:rsidR="00D1338A">
        <w:t xml:space="preserve">w ilości </w:t>
      </w:r>
      <w:r>
        <w:t xml:space="preserve">10 szt.; </w:t>
      </w:r>
    </w:p>
    <w:p w:rsidR="001A1220" w:rsidRPr="00D1338A" w:rsidRDefault="00EF79B7" w:rsidP="00E02A49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t>Uchwyty kablowe FIMO do masztu</w:t>
      </w:r>
      <w:r w:rsidR="00D1338A">
        <w:t xml:space="preserve"> w ilości</w:t>
      </w:r>
      <w:r>
        <w:t xml:space="preserve"> 50  szt.</w:t>
      </w:r>
    </w:p>
    <w:p w:rsidR="009B7213" w:rsidRDefault="009B7213" w:rsidP="00B5170E">
      <w:pPr>
        <w:spacing w:before="0" w:after="0" w:line="240" w:lineRule="auto"/>
        <w:jc w:val="both"/>
        <w:rPr>
          <w:rStyle w:val="Wyrnienieintensywne"/>
        </w:rPr>
      </w:pPr>
    </w:p>
    <w:p w:rsidR="00B5170E" w:rsidRDefault="00B5170E" w:rsidP="009B7213">
      <w:pPr>
        <w:spacing w:before="0" w:after="0" w:line="240" w:lineRule="auto"/>
        <w:jc w:val="both"/>
        <w:rPr>
          <w:rStyle w:val="Wyrnienieintensywne"/>
        </w:rPr>
      </w:pPr>
      <w:r w:rsidRPr="006814BD">
        <w:rPr>
          <w:rStyle w:val="Wyrnienieintensywne"/>
        </w:rPr>
        <w:t>Wymagania szczegółowe:</w:t>
      </w:r>
    </w:p>
    <w:p w:rsidR="00B5170E" w:rsidRDefault="00EF79B7" w:rsidP="009B7213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Dostarczone materiały</w:t>
      </w:r>
      <w:r w:rsidR="001D7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560D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być fabrycznie nowe.</w:t>
      </w:r>
      <w:r w:rsidR="00622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384A" w:rsidRPr="007078CB" w:rsidRDefault="00E0384A" w:rsidP="009B721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0384A" w:rsidRDefault="00E0384A" w:rsidP="009B7213">
      <w:pPr>
        <w:pStyle w:val="Nagwek1"/>
        <w:spacing w:before="0" w:line="240" w:lineRule="auto"/>
      </w:pPr>
      <w:r>
        <w:t>OPIS KRYTERIÓW WYBORU WYKONAWCY</w:t>
      </w:r>
    </w:p>
    <w:p w:rsidR="00E0384A" w:rsidRPr="00622E53" w:rsidRDefault="00E0384A" w:rsidP="00E0384A">
      <w:pPr>
        <w:rPr>
          <w:rFonts w:ascii="Times New Roman" w:hAnsi="Times New Roman" w:cs="Times New Roman"/>
          <w:sz w:val="24"/>
          <w:szCs w:val="24"/>
        </w:rPr>
      </w:pPr>
      <w:r w:rsidRPr="00622E53">
        <w:rPr>
          <w:rFonts w:ascii="Times New Roman" w:hAnsi="Times New Roman" w:cs="Times New Roman"/>
          <w:sz w:val="24"/>
          <w:szCs w:val="24"/>
        </w:rPr>
        <w:t>Kryterium wyboru ofert dla poszczególnych części jest cena. Waga kryterium cena wynosi 100%.</w:t>
      </w:r>
    </w:p>
    <w:p w:rsidR="00E0384A" w:rsidRDefault="00E0384A" w:rsidP="00E0384A">
      <w:pPr>
        <w:pStyle w:val="Nagwek1"/>
      </w:pPr>
      <w:r>
        <w:t>Warunki Realizacji zamówienia</w:t>
      </w:r>
    </w:p>
    <w:p w:rsidR="00E0384A" w:rsidRPr="00622E53" w:rsidRDefault="00E0384A" w:rsidP="00E0384A">
      <w:pPr>
        <w:rPr>
          <w:rFonts w:ascii="Times New Roman" w:hAnsi="Times New Roman" w:cs="Times New Roman"/>
          <w:sz w:val="24"/>
          <w:szCs w:val="24"/>
        </w:rPr>
      </w:pPr>
      <w:r w:rsidRPr="00622E53">
        <w:rPr>
          <w:rFonts w:ascii="Times New Roman" w:hAnsi="Times New Roman" w:cs="Times New Roman"/>
          <w:sz w:val="24"/>
          <w:szCs w:val="24"/>
        </w:rPr>
        <w:t>Zamówienie należy wykonać w nieprzekraczalnym terminie do dnia</w:t>
      </w:r>
      <w:r w:rsidR="001A1220" w:rsidRPr="00622E53">
        <w:rPr>
          <w:rFonts w:ascii="Times New Roman" w:hAnsi="Times New Roman" w:cs="Times New Roman"/>
          <w:sz w:val="24"/>
          <w:szCs w:val="24"/>
        </w:rPr>
        <w:t xml:space="preserve">  </w:t>
      </w:r>
      <w:r w:rsidR="001A1220" w:rsidRPr="00D1338A">
        <w:rPr>
          <w:rFonts w:ascii="Times New Roman" w:hAnsi="Times New Roman" w:cs="Times New Roman"/>
          <w:b/>
          <w:sz w:val="24"/>
          <w:szCs w:val="24"/>
        </w:rPr>
        <w:t>31 styczeń 2019</w:t>
      </w:r>
      <w:r w:rsidR="001D7E1B" w:rsidRPr="00D1338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0384A" w:rsidRPr="009B7213" w:rsidRDefault="00E0384A" w:rsidP="00E0384A">
      <w:pPr>
        <w:pStyle w:val="Nagwek1"/>
        <w:rPr>
          <w:rFonts w:ascii="Calibri" w:hAnsi="Calibri" w:cs="Calibri"/>
        </w:rPr>
      </w:pPr>
      <w:r w:rsidRPr="009B7213">
        <w:rPr>
          <w:rFonts w:ascii="Calibri" w:hAnsi="Calibri" w:cs="Calibri"/>
        </w:rPr>
        <w:t xml:space="preserve">Termin składania odpowiedzi na zapytania ofertowe </w:t>
      </w:r>
    </w:p>
    <w:p w:rsidR="00E0384A" w:rsidRDefault="00622E53" w:rsidP="00E0384A">
      <w:pPr>
        <w:rPr>
          <w:rFonts w:ascii="Times New Roman" w:hAnsi="Times New Roman" w:cs="Times New Roman"/>
          <w:b/>
          <w:sz w:val="24"/>
          <w:szCs w:val="24"/>
        </w:rPr>
      </w:pPr>
      <w:r w:rsidRPr="00622E53">
        <w:rPr>
          <w:rFonts w:ascii="Times New Roman" w:hAnsi="Times New Roman" w:cs="Times New Roman"/>
          <w:sz w:val="24"/>
          <w:szCs w:val="24"/>
        </w:rPr>
        <w:t xml:space="preserve">do dnia </w:t>
      </w:r>
      <w:r w:rsidRPr="00D1338A">
        <w:rPr>
          <w:rFonts w:ascii="Times New Roman" w:hAnsi="Times New Roman" w:cs="Times New Roman"/>
          <w:b/>
          <w:sz w:val="24"/>
          <w:szCs w:val="24"/>
        </w:rPr>
        <w:t>20 styczeń</w:t>
      </w:r>
      <w:r w:rsidR="00E0384A" w:rsidRPr="00D1338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A1220" w:rsidRPr="00D1338A">
        <w:rPr>
          <w:rFonts w:ascii="Times New Roman" w:hAnsi="Times New Roman" w:cs="Times New Roman"/>
          <w:b/>
          <w:sz w:val="24"/>
          <w:szCs w:val="24"/>
        </w:rPr>
        <w:t>019</w:t>
      </w:r>
      <w:r w:rsidR="001D7E1B" w:rsidRPr="00D1338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E0384A" w:rsidRDefault="00E0384A" w:rsidP="00E0384A">
      <w:pPr>
        <w:pStyle w:val="Nagwek1"/>
      </w:pPr>
      <w:r>
        <w:t>Sposób komunikacji</w:t>
      </w:r>
    </w:p>
    <w:p w:rsidR="00D1338A" w:rsidRPr="00D1338A" w:rsidRDefault="00E0384A" w:rsidP="00D1338A">
      <w:pPr>
        <w:jc w:val="both"/>
        <w:rPr>
          <w:rFonts w:ascii="Times New Roman" w:hAnsi="Times New Roman" w:cs="Times New Roman"/>
          <w:sz w:val="24"/>
          <w:szCs w:val="24"/>
        </w:rPr>
      </w:pPr>
      <w:r w:rsidRPr="00622E53">
        <w:rPr>
          <w:rFonts w:ascii="Times New Roman" w:hAnsi="Times New Roman" w:cs="Times New Roman"/>
          <w:sz w:val="24"/>
          <w:szCs w:val="24"/>
        </w:rPr>
        <w:t xml:space="preserve">Korespondencję proszę kierować na adres Wydziału Bezpieczeństwa i Zarzadzania Kryzysowego </w:t>
      </w:r>
      <w:hyperlink r:id="rId8" w:history="1">
        <w:r w:rsidRPr="00622E53">
          <w:rPr>
            <w:rStyle w:val="Hipercze"/>
            <w:rFonts w:ascii="Times New Roman" w:hAnsi="Times New Roman" w:cs="Times New Roman"/>
            <w:sz w:val="24"/>
            <w:szCs w:val="24"/>
          </w:rPr>
          <w:t>zk@poznan.uw.gov.pl</w:t>
        </w:r>
      </w:hyperlink>
      <w:r w:rsidR="00D1338A" w:rsidRPr="00D1338A">
        <w:rPr>
          <w:rFonts w:cstheme="minorHAnsi"/>
          <w:sz w:val="24"/>
          <w:szCs w:val="24"/>
        </w:rPr>
        <w:t xml:space="preserve"> </w:t>
      </w:r>
      <w:r w:rsidR="00D1338A" w:rsidRPr="001378FE">
        <w:rPr>
          <w:rFonts w:cstheme="minorHAnsi"/>
          <w:sz w:val="24"/>
          <w:szCs w:val="24"/>
        </w:rPr>
        <w:t xml:space="preserve">. </w:t>
      </w:r>
      <w:r w:rsidR="00D1338A">
        <w:rPr>
          <w:rFonts w:cstheme="minorHAnsi"/>
          <w:sz w:val="24"/>
          <w:szCs w:val="24"/>
        </w:rPr>
        <w:t>Szczegółowe i</w:t>
      </w:r>
      <w:r w:rsidR="00D1338A">
        <w:rPr>
          <w:rFonts w:ascii="Times New Roman" w:hAnsi="Times New Roman" w:cs="Times New Roman"/>
          <w:sz w:val="24"/>
          <w:szCs w:val="24"/>
        </w:rPr>
        <w:t>nformacje</w:t>
      </w:r>
      <w:r w:rsidR="00D1338A" w:rsidRPr="00D1338A">
        <w:rPr>
          <w:rFonts w:ascii="Times New Roman" w:hAnsi="Times New Roman" w:cs="Times New Roman"/>
          <w:sz w:val="24"/>
          <w:szCs w:val="24"/>
        </w:rPr>
        <w:t xml:space="preserve"> można uzyskać pod telefonem 61 854 99 72 – sekretariat Wydziału.  </w:t>
      </w:r>
    </w:p>
    <w:p w:rsidR="001B6F29" w:rsidRPr="00622E53" w:rsidRDefault="00E0384A" w:rsidP="00250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2E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6F29" w:rsidRPr="00622E53" w:rsidSect="0095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BF" w:rsidRDefault="004A02BF" w:rsidP="004E3A54">
      <w:pPr>
        <w:spacing w:before="0" w:after="0" w:line="240" w:lineRule="auto"/>
      </w:pPr>
      <w:r>
        <w:separator/>
      </w:r>
    </w:p>
  </w:endnote>
  <w:endnote w:type="continuationSeparator" w:id="0">
    <w:p w:rsidR="004A02BF" w:rsidRDefault="004A02BF" w:rsidP="004E3A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BF" w:rsidRDefault="004A02BF" w:rsidP="004E3A54">
      <w:pPr>
        <w:spacing w:before="0" w:after="0" w:line="240" w:lineRule="auto"/>
      </w:pPr>
      <w:r>
        <w:separator/>
      </w:r>
    </w:p>
  </w:footnote>
  <w:footnote w:type="continuationSeparator" w:id="0">
    <w:p w:rsidR="004A02BF" w:rsidRDefault="004A02BF" w:rsidP="004E3A5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3EA"/>
    <w:multiLevelType w:val="hybridMultilevel"/>
    <w:tmpl w:val="4BA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46D6"/>
    <w:multiLevelType w:val="hybridMultilevel"/>
    <w:tmpl w:val="D73CD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2953"/>
    <w:multiLevelType w:val="hybridMultilevel"/>
    <w:tmpl w:val="3A66C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45C98"/>
    <w:multiLevelType w:val="hybridMultilevel"/>
    <w:tmpl w:val="8624A91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20613"/>
    <w:multiLevelType w:val="hybridMultilevel"/>
    <w:tmpl w:val="7430F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CDB"/>
    <w:multiLevelType w:val="hybridMultilevel"/>
    <w:tmpl w:val="FA8A1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0A"/>
    <w:rsid w:val="000075D3"/>
    <w:rsid w:val="0005174C"/>
    <w:rsid w:val="00053C93"/>
    <w:rsid w:val="00096720"/>
    <w:rsid w:val="000E4A68"/>
    <w:rsid w:val="001223D4"/>
    <w:rsid w:val="00135DC6"/>
    <w:rsid w:val="00147D03"/>
    <w:rsid w:val="001828D6"/>
    <w:rsid w:val="00183404"/>
    <w:rsid w:val="001A1220"/>
    <w:rsid w:val="001A3AB5"/>
    <w:rsid w:val="001B6F29"/>
    <w:rsid w:val="001D03ED"/>
    <w:rsid w:val="001D7E1B"/>
    <w:rsid w:val="001E2309"/>
    <w:rsid w:val="001E548E"/>
    <w:rsid w:val="001F4F4D"/>
    <w:rsid w:val="00224AFA"/>
    <w:rsid w:val="00250C5D"/>
    <w:rsid w:val="00252BD3"/>
    <w:rsid w:val="00295565"/>
    <w:rsid w:val="002B36D3"/>
    <w:rsid w:val="00324ECF"/>
    <w:rsid w:val="003273BC"/>
    <w:rsid w:val="00331561"/>
    <w:rsid w:val="00336BFC"/>
    <w:rsid w:val="003814BA"/>
    <w:rsid w:val="00382A9E"/>
    <w:rsid w:val="003943C4"/>
    <w:rsid w:val="003B4A07"/>
    <w:rsid w:val="003C1BE5"/>
    <w:rsid w:val="004235D5"/>
    <w:rsid w:val="00486C51"/>
    <w:rsid w:val="004A02BF"/>
    <w:rsid w:val="004A1C00"/>
    <w:rsid w:val="004C3644"/>
    <w:rsid w:val="004E3A54"/>
    <w:rsid w:val="004F1A2E"/>
    <w:rsid w:val="004F5429"/>
    <w:rsid w:val="00531794"/>
    <w:rsid w:val="00532CE2"/>
    <w:rsid w:val="005C2718"/>
    <w:rsid w:val="00613E3D"/>
    <w:rsid w:val="00622E53"/>
    <w:rsid w:val="006811D4"/>
    <w:rsid w:val="006814BD"/>
    <w:rsid w:val="006859E3"/>
    <w:rsid w:val="00697DA2"/>
    <w:rsid w:val="006F7245"/>
    <w:rsid w:val="007078CB"/>
    <w:rsid w:val="0072068C"/>
    <w:rsid w:val="007533FF"/>
    <w:rsid w:val="00762DFE"/>
    <w:rsid w:val="007C2D69"/>
    <w:rsid w:val="007F5A71"/>
    <w:rsid w:val="007F6495"/>
    <w:rsid w:val="00812AD8"/>
    <w:rsid w:val="00814992"/>
    <w:rsid w:val="00830855"/>
    <w:rsid w:val="00830FBB"/>
    <w:rsid w:val="0086147B"/>
    <w:rsid w:val="008B0A29"/>
    <w:rsid w:val="008C10D5"/>
    <w:rsid w:val="008D24C2"/>
    <w:rsid w:val="00900BB2"/>
    <w:rsid w:val="00906F0A"/>
    <w:rsid w:val="00907EE8"/>
    <w:rsid w:val="0091265B"/>
    <w:rsid w:val="00924134"/>
    <w:rsid w:val="00924472"/>
    <w:rsid w:val="00933D70"/>
    <w:rsid w:val="00936C5F"/>
    <w:rsid w:val="00941CD5"/>
    <w:rsid w:val="00955FFE"/>
    <w:rsid w:val="00974845"/>
    <w:rsid w:val="009818E3"/>
    <w:rsid w:val="00986207"/>
    <w:rsid w:val="009A0C15"/>
    <w:rsid w:val="009A4811"/>
    <w:rsid w:val="009B7213"/>
    <w:rsid w:val="009E2EC9"/>
    <w:rsid w:val="009F053B"/>
    <w:rsid w:val="009F510E"/>
    <w:rsid w:val="00A3750C"/>
    <w:rsid w:val="00A87C3E"/>
    <w:rsid w:val="00A949A3"/>
    <w:rsid w:val="00AC4052"/>
    <w:rsid w:val="00AC6142"/>
    <w:rsid w:val="00AF292B"/>
    <w:rsid w:val="00B03BFE"/>
    <w:rsid w:val="00B04349"/>
    <w:rsid w:val="00B20261"/>
    <w:rsid w:val="00B5170E"/>
    <w:rsid w:val="00B635BC"/>
    <w:rsid w:val="00B97CE1"/>
    <w:rsid w:val="00BA5B12"/>
    <w:rsid w:val="00BE057E"/>
    <w:rsid w:val="00C60526"/>
    <w:rsid w:val="00CB2D06"/>
    <w:rsid w:val="00CC3C09"/>
    <w:rsid w:val="00CD0BEC"/>
    <w:rsid w:val="00CD5CA0"/>
    <w:rsid w:val="00D1338A"/>
    <w:rsid w:val="00D15CB0"/>
    <w:rsid w:val="00D244A1"/>
    <w:rsid w:val="00D565F6"/>
    <w:rsid w:val="00D60353"/>
    <w:rsid w:val="00D67DC5"/>
    <w:rsid w:val="00D723C2"/>
    <w:rsid w:val="00D80058"/>
    <w:rsid w:val="00DD760C"/>
    <w:rsid w:val="00E02A49"/>
    <w:rsid w:val="00E0384A"/>
    <w:rsid w:val="00E175E5"/>
    <w:rsid w:val="00E1763C"/>
    <w:rsid w:val="00E318F6"/>
    <w:rsid w:val="00E40043"/>
    <w:rsid w:val="00E81F8E"/>
    <w:rsid w:val="00E92473"/>
    <w:rsid w:val="00EA1DBB"/>
    <w:rsid w:val="00EA3972"/>
    <w:rsid w:val="00ED560D"/>
    <w:rsid w:val="00EF2492"/>
    <w:rsid w:val="00EF79B7"/>
    <w:rsid w:val="00F25466"/>
    <w:rsid w:val="00F47BAF"/>
    <w:rsid w:val="00FB1897"/>
    <w:rsid w:val="00FB19A3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42F16-018D-49A7-B16C-B957E32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718"/>
  </w:style>
  <w:style w:type="paragraph" w:styleId="Nagwek1">
    <w:name w:val="heading 1"/>
    <w:basedOn w:val="Normalny"/>
    <w:next w:val="Normalny"/>
    <w:link w:val="Nagwek1Znak"/>
    <w:uiPriority w:val="9"/>
    <w:qFormat/>
    <w:rsid w:val="004C364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64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364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64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64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64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64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C3644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64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3644"/>
    <w:rPr>
      <w:b/>
      <w:bCs/>
    </w:rPr>
  </w:style>
  <w:style w:type="character" w:styleId="Uwydatnienie">
    <w:name w:val="Emphasis"/>
    <w:uiPriority w:val="20"/>
    <w:qFormat/>
    <w:rsid w:val="004C3644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4C36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364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3644"/>
    <w:pPr>
      <w:outlineLvl w:val="9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A5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A54"/>
  </w:style>
  <w:style w:type="character" w:styleId="Odwoanieprzypisukocowego">
    <w:name w:val="endnote reference"/>
    <w:basedOn w:val="Domylnaczcionkaakapitu"/>
    <w:uiPriority w:val="99"/>
    <w:semiHidden/>
    <w:unhideWhenUsed/>
    <w:rsid w:val="004E3A54"/>
    <w:rPr>
      <w:vertAlign w:val="superscript"/>
    </w:rPr>
  </w:style>
  <w:style w:type="table" w:styleId="Tabela-Siatka">
    <w:name w:val="Table Grid"/>
    <w:basedOn w:val="Standardowy"/>
    <w:uiPriority w:val="39"/>
    <w:rsid w:val="0033156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text">
    <w:name w:val="ui-text"/>
    <w:basedOn w:val="Domylnaczcionkaakapitu"/>
    <w:rsid w:val="00830855"/>
  </w:style>
  <w:style w:type="character" w:styleId="Hipercze">
    <w:name w:val="Hyperlink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763C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A949A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94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@pozna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D1A6-C457-471E-8C82-E52D9954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wpaternoga</dc:creator>
  <cp:lastModifiedBy>Waldemar Paternoga</cp:lastModifiedBy>
  <cp:revision>2</cp:revision>
  <cp:lastPrinted>2018-02-02T12:00:00Z</cp:lastPrinted>
  <dcterms:created xsi:type="dcterms:W3CDTF">2019-01-11T10:36:00Z</dcterms:created>
  <dcterms:modified xsi:type="dcterms:W3CDTF">2019-01-11T10:36:00Z</dcterms:modified>
</cp:coreProperties>
</file>