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CB0" w:rsidRDefault="006814BD" w:rsidP="00830FBB">
      <w:pPr>
        <w:pStyle w:val="Tytu"/>
        <w:jc w:val="center"/>
      </w:pPr>
      <w:r>
        <w:t>Zapytanie ofertowe</w:t>
      </w:r>
    </w:p>
    <w:p w:rsidR="00D1338A" w:rsidRPr="006814BD" w:rsidRDefault="00D1338A" w:rsidP="00830FBB">
      <w:pPr>
        <w:jc w:val="center"/>
      </w:pPr>
      <w:r>
        <w:rPr>
          <w:rStyle w:val="Pogrubienie"/>
          <w:i/>
          <w:iCs/>
        </w:rPr>
        <w:t>Niniejsze zapytanie nie stanowi oferty w rozumieniu art. 66 Kodeksu Cywilnego.</w:t>
      </w:r>
    </w:p>
    <w:p w:rsidR="004C3644" w:rsidRDefault="006814BD" w:rsidP="006814BD">
      <w:pPr>
        <w:pStyle w:val="Nagwek1"/>
      </w:pPr>
      <w:r>
        <w:t>OPIS PRZEDMIOTU ZAMÓWIENIA</w:t>
      </w:r>
    </w:p>
    <w:p w:rsidR="004235D5" w:rsidRDefault="006814BD" w:rsidP="004C3644">
      <w:pPr>
        <w:suppressAutoHyphens/>
        <w:spacing w:after="0" w:line="240" w:lineRule="auto"/>
        <w:jc w:val="both"/>
        <w:rPr>
          <w:rStyle w:val="Uwydatnienie"/>
          <w:lang w:eastAsia="zh-CN"/>
        </w:rPr>
      </w:pPr>
      <w:r w:rsidRPr="006814BD">
        <w:rPr>
          <w:rStyle w:val="Wyrnienieintensywne"/>
        </w:rPr>
        <w:t>Nazwa</w:t>
      </w:r>
      <w:r>
        <w:rPr>
          <w:rStyle w:val="Uwydatnienie"/>
          <w:lang w:eastAsia="zh-CN"/>
        </w:rPr>
        <w:t xml:space="preserve">: </w:t>
      </w:r>
    </w:p>
    <w:p w:rsidR="004E3A54" w:rsidRPr="009B7213" w:rsidRDefault="00727946" w:rsidP="00936C5F">
      <w:pPr>
        <w:suppressAutoHyphens/>
        <w:spacing w:after="0" w:line="240" w:lineRule="auto"/>
        <w:jc w:val="both"/>
        <w:rPr>
          <w:rStyle w:val="Nagwek3Znak"/>
          <w:b/>
          <w:color w:val="2F5496" w:themeColor="accent1" w:themeShade="BF"/>
          <w:spacing w:val="5"/>
          <w:sz w:val="22"/>
          <w:szCs w:val="22"/>
          <w:lang w:eastAsia="zh-CN"/>
        </w:rPr>
      </w:pPr>
      <w:r>
        <w:rPr>
          <w:rStyle w:val="Uwydatnienie"/>
          <w:b/>
          <w:color w:val="2F5496" w:themeColor="accent1" w:themeShade="BF"/>
          <w:sz w:val="22"/>
          <w:szCs w:val="22"/>
          <w:lang w:eastAsia="zh-CN"/>
        </w:rPr>
        <w:t>Świadczenie usług związanych z konserwacją dżwigu o numerze fabrycznym XPL 32167 RK – produkacji firmy ORONA</w:t>
      </w:r>
    </w:p>
    <w:p w:rsidR="004E3A54" w:rsidRPr="009B7213" w:rsidRDefault="004C3644" w:rsidP="004E3A54">
      <w:pPr>
        <w:pStyle w:val="Nagwek3"/>
        <w:rPr>
          <w:rStyle w:val="Wyrnienieintensywne"/>
          <w:caps/>
        </w:rPr>
      </w:pPr>
      <w:bookmarkStart w:id="0" w:name="_Hlk487203873"/>
      <w:r w:rsidRPr="009B7213">
        <w:rPr>
          <w:rStyle w:val="Wyrnienieintensywne"/>
          <w:caps/>
        </w:rPr>
        <w:t xml:space="preserve">Opis wymagań: </w:t>
      </w:r>
    </w:p>
    <w:bookmarkEnd w:id="0"/>
    <w:p w:rsidR="00727946" w:rsidRDefault="00727946" w:rsidP="009B7213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Konserwacja obejmuje prace, których zakres ustalony jest instrukcją konserwacji oraz przepisami Urzędu Dozoru Technicznego tj.:</w:t>
      </w:r>
    </w:p>
    <w:p w:rsidR="00727946" w:rsidRDefault="00727946" w:rsidP="009B7213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dokonywanie funkcjonalnych przeglądów wyciągarki, zamocowań, przekładni, luzownika, koła linowego, lin, prowadzenie drzwi kabinowych i szybowych, prowadnic kabinowych i przeciwwagi;</w:t>
      </w:r>
    </w:p>
    <w:p w:rsidR="00727946" w:rsidRDefault="00727946" w:rsidP="009B7213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smarowanie wymienionych podzespołów w stopniu zapewniającym optymalne funkcjonowania urządzeń;</w:t>
      </w:r>
    </w:p>
    <w:p w:rsidR="00727946" w:rsidRDefault="00727946" w:rsidP="009B7213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sprawdzenie i regulacja parametrów jezdnych, w  szczególności zatrzymywania się urządzenia na przystankach;</w:t>
      </w:r>
    </w:p>
    <w:p w:rsidR="00727946" w:rsidRDefault="00727946" w:rsidP="009B7213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kontrola wzrokowa funkcji przekaźników, panelu sterowania w kabinie, kaset dyspozycji monitoringu i innego wyposażenia z zakresu bezpieczeństwa, a także wyświetlaczy i sprzętu oświetleniowego;</w:t>
      </w:r>
    </w:p>
    <w:p w:rsidR="00727946" w:rsidRDefault="00727946" w:rsidP="009B7213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sprawdzenie urządzeń pod katem jakości pracy;</w:t>
      </w:r>
    </w:p>
    <w:p w:rsidR="00727946" w:rsidRDefault="00EB7447" w:rsidP="009B7213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kontrola stanu o</w:t>
      </w:r>
      <w:r w:rsidR="00727946">
        <w:rPr>
          <w:rFonts w:ascii="Times New Roman" w:eastAsia="Times New Roman" w:hAnsi="Times New Roman" w:cs="Times New Roman"/>
          <w:sz w:val="24"/>
          <w:szCs w:val="24"/>
          <w:lang w:eastAsia="pl-PL"/>
        </w:rPr>
        <w:t>leju napędu (bez wymiany);</w:t>
      </w:r>
    </w:p>
    <w:p w:rsidR="00727946" w:rsidRDefault="00727946" w:rsidP="009B7213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oczyszczanie powyższych podzespołów z zabrudzeń, powstałych w wyniku normalnej </w:t>
      </w:r>
      <w:r w:rsidR="00EB7447">
        <w:rPr>
          <w:rFonts w:ascii="Times New Roman" w:eastAsia="Times New Roman" w:hAnsi="Times New Roman" w:cs="Times New Roman"/>
          <w:sz w:val="24"/>
          <w:szCs w:val="24"/>
          <w:lang w:eastAsia="pl-PL"/>
        </w:rPr>
        <w:t>eksploatacji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w zakresie umożliwiającym ich funkcjonowanie;</w:t>
      </w:r>
    </w:p>
    <w:p w:rsidR="00727946" w:rsidRDefault="00727946" w:rsidP="009B7213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czyszczenie maszynowni, dachu kabiny i </w:t>
      </w:r>
      <w:r w:rsidR="00EB7447">
        <w:rPr>
          <w:rFonts w:ascii="Times New Roman" w:eastAsia="Times New Roman" w:hAnsi="Times New Roman" w:cs="Times New Roman"/>
          <w:sz w:val="24"/>
          <w:szCs w:val="24"/>
          <w:lang w:eastAsia="pl-PL"/>
        </w:rPr>
        <w:t>podszybia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z zabrudzeń, </w:t>
      </w:r>
      <w:r w:rsidR="00EB7447">
        <w:rPr>
          <w:rFonts w:ascii="Times New Roman" w:eastAsia="Times New Roman" w:hAnsi="Times New Roman" w:cs="Times New Roman"/>
          <w:sz w:val="24"/>
          <w:szCs w:val="24"/>
          <w:lang w:eastAsia="pl-PL"/>
        </w:rPr>
        <w:t>powstałych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wyniku </w:t>
      </w:r>
      <w:r w:rsidR="00EB7447">
        <w:rPr>
          <w:rFonts w:ascii="Times New Roman" w:eastAsia="Times New Roman" w:hAnsi="Times New Roman" w:cs="Times New Roman"/>
          <w:sz w:val="24"/>
          <w:szCs w:val="24"/>
          <w:lang w:eastAsia="pl-PL"/>
        </w:rPr>
        <w:t>normalnej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B7447">
        <w:rPr>
          <w:rFonts w:ascii="Times New Roman" w:eastAsia="Times New Roman" w:hAnsi="Times New Roman" w:cs="Times New Roman"/>
          <w:sz w:val="24"/>
          <w:szCs w:val="24"/>
          <w:lang w:eastAsia="pl-PL"/>
        </w:rPr>
        <w:t>eksploatacji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727946" w:rsidRDefault="00727946" w:rsidP="009B7213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bezpłatna utylizacja zużytych elementów zgodnie z przepisami w zakresie gospodarki z odpadami;</w:t>
      </w:r>
    </w:p>
    <w:p w:rsidR="00EB7447" w:rsidRDefault="00EB7447" w:rsidP="009B7213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bezpłatna diagnostyka w przypadku wystąpienia zakłóceń w pracy urządzeń;</w:t>
      </w:r>
    </w:p>
    <w:p w:rsidR="00EB7447" w:rsidRDefault="00EB7447" w:rsidP="009B7213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dodatkowe roczne i pięcioletnie przeglądy bezpieczeństwa;</w:t>
      </w:r>
    </w:p>
    <w:p w:rsidR="00EB7447" w:rsidRDefault="00EB7447" w:rsidP="009B7213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regularna i zgodna z najlepszą wiedzą techniczną konserwacja urządzeń;</w:t>
      </w:r>
    </w:p>
    <w:p w:rsidR="00EB7447" w:rsidRDefault="00EB7447" w:rsidP="009B7213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inne czynności określone w rozporządzeniu Ministra Gospodarki, Pracy i Polityki społecznej z dnia 29 października 2003 r. w sprawie warunków technicznych dozoru technicznego w zakresie eksploatacji niektórych urządzeń transportu bliskiego (Dz. U. Nr 193, poz. 1890). </w:t>
      </w:r>
    </w:p>
    <w:p w:rsidR="009B7213" w:rsidRDefault="009B7213" w:rsidP="00B5170E">
      <w:pPr>
        <w:spacing w:before="0" w:after="0" w:line="240" w:lineRule="auto"/>
        <w:jc w:val="both"/>
        <w:rPr>
          <w:rStyle w:val="Wyrnienieintensywne"/>
        </w:rPr>
      </w:pPr>
    </w:p>
    <w:p w:rsidR="00B5170E" w:rsidRDefault="00B5170E" w:rsidP="009B7213">
      <w:pPr>
        <w:spacing w:before="0" w:after="0" w:line="240" w:lineRule="auto"/>
        <w:jc w:val="both"/>
        <w:rPr>
          <w:rStyle w:val="Wyrnienieintensywne"/>
        </w:rPr>
      </w:pPr>
      <w:r w:rsidRPr="006814BD">
        <w:rPr>
          <w:rStyle w:val="Wyrnienieintensywne"/>
        </w:rPr>
        <w:t>Wymagania szczegółowe:</w:t>
      </w:r>
    </w:p>
    <w:p w:rsidR="00EB7447" w:rsidRDefault="00EB7447" w:rsidP="009B7213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zobowiązany jest do przedstawienie Zamawiającemu wykazu pracowników realizujących usługę przed przystąpieniem do realizacji usługi, każdorazowa zmiana osób planowanych do realizacji usługi musi być uprzednio zgłaszana do Zamawiającego w formie pisemnej.</w:t>
      </w:r>
    </w:p>
    <w:p w:rsidR="00EB7447" w:rsidRDefault="00EB7447" w:rsidP="009B7213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przejmuje ciążący na Zamawiającym obowiązek wykonania pomiarów elektrycznych izolacji i skuteczności ochrony przeciwpożarowej instalacji elektrycznej urządzenia w terminach określonych przepisami UDT (usługa jednorazowa).</w:t>
      </w:r>
    </w:p>
    <w:p w:rsidR="00A40C49" w:rsidRDefault="00EB7447" w:rsidP="009B7213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wymaga aby spośród osób planowanych do realizacji usług</w:t>
      </w:r>
      <w:r w:rsidR="00A40C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co najmniej jedna osoba zatrudniona była na podstawie umowy o pracę.</w:t>
      </w:r>
    </w:p>
    <w:p w:rsidR="00A40C49" w:rsidRDefault="00A40C49" w:rsidP="009B7213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Wymaganiem koniecznym jest doświadczenie w serwisowaniu wind firmy ORONA, potwierdzone co najmniej dwoma referencjami z okresu ostatnich 3 lat.</w:t>
      </w:r>
    </w:p>
    <w:p w:rsidR="00A40C49" w:rsidRDefault="00A40C49" w:rsidP="00A40C49">
      <w:pPr>
        <w:pStyle w:val="Nagwek3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Dane windy</w:t>
      </w:r>
    </w:p>
    <w:p w:rsidR="00E0384A" w:rsidRDefault="00EB7447" w:rsidP="009B7213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A40C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Numer fabryczny XPL 32167 RK </w:t>
      </w:r>
      <w:r w:rsidR="00C838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miejsce instalacji ul. Wiśniowa Poznań – budynek należący do Wielkopolskiego Urzędu Wojewódzkiego w Poznaniu</w:t>
      </w:r>
    </w:p>
    <w:p w:rsidR="00A40C49" w:rsidRPr="007078CB" w:rsidRDefault="00A40C49" w:rsidP="009B7213">
      <w:pPr>
        <w:spacing w:before="0"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E0384A" w:rsidRDefault="00E0384A" w:rsidP="009B7213">
      <w:pPr>
        <w:pStyle w:val="Nagwek1"/>
        <w:spacing w:before="0" w:line="240" w:lineRule="auto"/>
      </w:pPr>
      <w:r>
        <w:t>OPIS KRYTERIÓW WYBORU WYKONAWCY</w:t>
      </w:r>
    </w:p>
    <w:p w:rsidR="004644BA" w:rsidRDefault="00E0384A" w:rsidP="00E0384A">
      <w:pPr>
        <w:rPr>
          <w:rFonts w:ascii="Times New Roman" w:hAnsi="Times New Roman" w:cs="Times New Roman"/>
          <w:sz w:val="24"/>
          <w:szCs w:val="24"/>
        </w:rPr>
      </w:pPr>
      <w:r w:rsidRPr="00622E53">
        <w:rPr>
          <w:rFonts w:ascii="Times New Roman" w:hAnsi="Times New Roman" w:cs="Times New Roman"/>
          <w:sz w:val="24"/>
          <w:szCs w:val="24"/>
        </w:rPr>
        <w:t>Kryterium wyboru ofert dla poszczególnych części jest cena. Waga kryterium cena wynosi 100%.</w:t>
      </w:r>
      <w:r w:rsidR="004644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384A" w:rsidRPr="00622E53" w:rsidRDefault="004644BA" w:rsidP="00E038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Uwaga: Zamawiający podaje kwotę serwisu miesięcznego, płatność za usługę odbywać się będzie sukcesywnie – miesięcznie. </w:t>
      </w:r>
    </w:p>
    <w:p w:rsidR="00E0384A" w:rsidRDefault="00E0384A" w:rsidP="00E0384A">
      <w:pPr>
        <w:pStyle w:val="Nagwek1"/>
      </w:pPr>
      <w:r>
        <w:t>Warunki Realizacji zamówienia</w:t>
      </w:r>
    </w:p>
    <w:p w:rsidR="00E0384A" w:rsidRPr="00622E53" w:rsidRDefault="00E0384A" w:rsidP="00E0384A">
      <w:pPr>
        <w:rPr>
          <w:rFonts w:ascii="Times New Roman" w:hAnsi="Times New Roman" w:cs="Times New Roman"/>
          <w:sz w:val="24"/>
          <w:szCs w:val="24"/>
        </w:rPr>
      </w:pPr>
      <w:r w:rsidRPr="00622E53">
        <w:rPr>
          <w:rFonts w:ascii="Times New Roman" w:hAnsi="Times New Roman" w:cs="Times New Roman"/>
          <w:sz w:val="24"/>
          <w:szCs w:val="24"/>
        </w:rPr>
        <w:t xml:space="preserve">Zamówienie </w:t>
      </w:r>
      <w:r w:rsidR="004644BA">
        <w:rPr>
          <w:rFonts w:ascii="Times New Roman" w:hAnsi="Times New Roman" w:cs="Times New Roman"/>
          <w:sz w:val="24"/>
          <w:szCs w:val="24"/>
        </w:rPr>
        <w:t xml:space="preserve">obejmuje okres od 1 marca 2019 do 28 lutego 2021 r. – łącznie 24 miesiące. </w:t>
      </w:r>
    </w:p>
    <w:p w:rsidR="00E0384A" w:rsidRPr="009B7213" w:rsidRDefault="00E0384A" w:rsidP="00E0384A">
      <w:pPr>
        <w:pStyle w:val="Nagwek1"/>
        <w:rPr>
          <w:rFonts w:ascii="Calibri" w:hAnsi="Calibri" w:cs="Calibri"/>
        </w:rPr>
      </w:pPr>
      <w:r w:rsidRPr="009B7213">
        <w:rPr>
          <w:rFonts w:ascii="Calibri" w:hAnsi="Calibri" w:cs="Calibri"/>
        </w:rPr>
        <w:t xml:space="preserve">Termin składania odpowiedzi na zapytania ofertowe </w:t>
      </w:r>
    </w:p>
    <w:p w:rsidR="00E0384A" w:rsidRDefault="004644BA" w:rsidP="00E0384A">
      <w:pPr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r>
        <w:rPr>
          <w:rFonts w:ascii="Times New Roman" w:hAnsi="Times New Roman" w:cs="Times New Roman"/>
          <w:sz w:val="24"/>
          <w:szCs w:val="24"/>
        </w:rPr>
        <w:t xml:space="preserve">Ofertę należy złożyć </w:t>
      </w:r>
      <w:r w:rsidR="00622E53" w:rsidRPr="00622E53">
        <w:rPr>
          <w:rFonts w:ascii="Times New Roman" w:hAnsi="Times New Roman" w:cs="Times New Roman"/>
          <w:sz w:val="24"/>
          <w:szCs w:val="24"/>
        </w:rPr>
        <w:t xml:space="preserve">do dnia </w:t>
      </w:r>
      <w:r>
        <w:rPr>
          <w:rFonts w:ascii="Times New Roman" w:hAnsi="Times New Roman" w:cs="Times New Roman"/>
          <w:b/>
          <w:sz w:val="24"/>
          <w:szCs w:val="24"/>
        </w:rPr>
        <w:t>31 stycznia</w:t>
      </w:r>
      <w:r w:rsidR="00E0384A" w:rsidRPr="00D1338A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1A1220" w:rsidRPr="00D1338A">
        <w:rPr>
          <w:rFonts w:ascii="Times New Roman" w:hAnsi="Times New Roman" w:cs="Times New Roman"/>
          <w:b/>
          <w:sz w:val="24"/>
          <w:szCs w:val="24"/>
        </w:rPr>
        <w:t>019</w:t>
      </w:r>
      <w:r w:rsidR="001D7E1B" w:rsidRPr="00D1338A">
        <w:rPr>
          <w:rFonts w:ascii="Times New Roman" w:hAnsi="Times New Roman" w:cs="Times New Roman"/>
          <w:b/>
          <w:sz w:val="24"/>
          <w:szCs w:val="24"/>
        </w:rPr>
        <w:t xml:space="preserve"> r. </w:t>
      </w:r>
    </w:p>
    <w:bookmarkEnd w:id="1"/>
    <w:p w:rsidR="00E0384A" w:rsidRDefault="00E0384A" w:rsidP="00E0384A">
      <w:pPr>
        <w:pStyle w:val="Nagwek1"/>
      </w:pPr>
      <w:r>
        <w:t>Sposób komunikacji</w:t>
      </w:r>
    </w:p>
    <w:p w:rsidR="00D1338A" w:rsidRPr="00D1338A" w:rsidRDefault="00E0384A" w:rsidP="00D1338A">
      <w:pPr>
        <w:jc w:val="both"/>
        <w:rPr>
          <w:rFonts w:ascii="Times New Roman" w:hAnsi="Times New Roman" w:cs="Times New Roman"/>
          <w:sz w:val="24"/>
          <w:szCs w:val="24"/>
        </w:rPr>
      </w:pPr>
      <w:r w:rsidRPr="00622E53">
        <w:rPr>
          <w:rFonts w:ascii="Times New Roman" w:hAnsi="Times New Roman" w:cs="Times New Roman"/>
          <w:sz w:val="24"/>
          <w:szCs w:val="24"/>
        </w:rPr>
        <w:t xml:space="preserve">Korespondencję proszę kierować na adres Wydziału Bezpieczeństwa i Zarzadzania Kryzysowego </w:t>
      </w:r>
      <w:hyperlink r:id="rId9" w:history="1">
        <w:r w:rsidRPr="00622E53">
          <w:rPr>
            <w:rStyle w:val="Hipercze"/>
            <w:rFonts w:ascii="Times New Roman" w:hAnsi="Times New Roman" w:cs="Times New Roman"/>
            <w:sz w:val="24"/>
            <w:szCs w:val="24"/>
          </w:rPr>
          <w:t>zk@poznan.uw.gov.pl</w:t>
        </w:r>
      </w:hyperlink>
      <w:r w:rsidR="00D1338A" w:rsidRPr="00D1338A">
        <w:rPr>
          <w:rFonts w:cstheme="minorHAnsi"/>
          <w:sz w:val="24"/>
          <w:szCs w:val="24"/>
        </w:rPr>
        <w:t xml:space="preserve"> </w:t>
      </w:r>
      <w:r w:rsidR="00D1338A" w:rsidRPr="001378FE">
        <w:rPr>
          <w:rFonts w:cstheme="minorHAnsi"/>
          <w:sz w:val="24"/>
          <w:szCs w:val="24"/>
        </w:rPr>
        <w:t xml:space="preserve">. </w:t>
      </w:r>
      <w:r w:rsidR="00D1338A">
        <w:rPr>
          <w:rFonts w:cstheme="minorHAnsi"/>
          <w:sz w:val="24"/>
          <w:szCs w:val="24"/>
        </w:rPr>
        <w:t>Szczegółowe i</w:t>
      </w:r>
      <w:r w:rsidR="00D1338A">
        <w:rPr>
          <w:rFonts w:ascii="Times New Roman" w:hAnsi="Times New Roman" w:cs="Times New Roman"/>
          <w:sz w:val="24"/>
          <w:szCs w:val="24"/>
        </w:rPr>
        <w:t>nformacje</w:t>
      </w:r>
      <w:r w:rsidR="00D1338A" w:rsidRPr="00D1338A">
        <w:rPr>
          <w:rFonts w:ascii="Times New Roman" w:hAnsi="Times New Roman" w:cs="Times New Roman"/>
          <w:sz w:val="24"/>
          <w:szCs w:val="24"/>
        </w:rPr>
        <w:t xml:space="preserve"> można uzyskać pod telefonem 61 854 99 72 – sekretariat Wydziału.  </w:t>
      </w:r>
    </w:p>
    <w:p w:rsidR="001B6F29" w:rsidRPr="00622E53" w:rsidRDefault="00E0384A" w:rsidP="00250C5D">
      <w:pPr>
        <w:jc w:val="both"/>
        <w:rPr>
          <w:rFonts w:ascii="Times New Roman" w:hAnsi="Times New Roman" w:cs="Times New Roman"/>
          <w:sz w:val="24"/>
          <w:szCs w:val="24"/>
        </w:rPr>
      </w:pPr>
      <w:r w:rsidRPr="00622E53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B6F29" w:rsidRPr="00622E53" w:rsidSect="00955F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F01" w:rsidRDefault="00971F01" w:rsidP="004E3A54">
      <w:pPr>
        <w:spacing w:before="0" w:after="0" w:line="240" w:lineRule="auto"/>
      </w:pPr>
      <w:r>
        <w:separator/>
      </w:r>
    </w:p>
  </w:endnote>
  <w:endnote w:type="continuationSeparator" w:id="0">
    <w:p w:rsidR="00971F01" w:rsidRDefault="00971F01" w:rsidP="004E3A5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F01" w:rsidRDefault="00971F01" w:rsidP="004E3A54">
      <w:pPr>
        <w:spacing w:before="0" w:after="0" w:line="240" w:lineRule="auto"/>
      </w:pPr>
      <w:r>
        <w:separator/>
      </w:r>
    </w:p>
  </w:footnote>
  <w:footnote w:type="continuationSeparator" w:id="0">
    <w:p w:rsidR="00971F01" w:rsidRDefault="00971F01" w:rsidP="004E3A54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F23EA"/>
    <w:multiLevelType w:val="hybridMultilevel"/>
    <w:tmpl w:val="4BAA2E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E746D6"/>
    <w:multiLevelType w:val="hybridMultilevel"/>
    <w:tmpl w:val="D73CD2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AF2953"/>
    <w:multiLevelType w:val="hybridMultilevel"/>
    <w:tmpl w:val="3A66C0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745C98"/>
    <w:multiLevelType w:val="hybridMultilevel"/>
    <w:tmpl w:val="8624A91E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120613"/>
    <w:multiLevelType w:val="hybridMultilevel"/>
    <w:tmpl w:val="7430F7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D25CDB"/>
    <w:multiLevelType w:val="hybridMultilevel"/>
    <w:tmpl w:val="FA8A1E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F0A"/>
    <w:rsid w:val="000075D3"/>
    <w:rsid w:val="0005174C"/>
    <w:rsid w:val="00053C93"/>
    <w:rsid w:val="00096720"/>
    <w:rsid w:val="000E4A68"/>
    <w:rsid w:val="001223D4"/>
    <w:rsid w:val="00135DC6"/>
    <w:rsid w:val="00147D03"/>
    <w:rsid w:val="001828D6"/>
    <w:rsid w:val="00183404"/>
    <w:rsid w:val="001A1220"/>
    <w:rsid w:val="001A3AB5"/>
    <w:rsid w:val="001B6F29"/>
    <w:rsid w:val="001D03ED"/>
    <w:rsid w:val="001D7E1B"/>
    <w:rsid w:val="001E2309"/>
    <w:rsid w:val="001E548E"/>
    <w:rsid w:val="001F4F4D"/>
    <w:rsid w:val="00224AFA"/>
    <w:rsid w:val="00250C5D"/>
    <w:rsid w:val="00252BD3"/>
    <w:rsid w:val="00295565"/>
    <w:rsid w:val="002B36D3"/>
    <w:rsid w:val="00324ECF"/>
    <w:rsid w:val="003273BC"/>
    <w:rsid w:val="00331561"/>
    <w:rsid w:val="00336BFC"/>
    <w:rsid w:val="003814BA"/>
    <w:rsid w:val="00382A9E"/>
    <w:rsid w:val="003943C4"/>
    <w:rsid w:val="003A14F9"/>
    <w:rsid w:val="003B4A07"/>
    <w:rsid w:val="003C1BE5"/>
    <w:rsid w:val="004235D5"/>
    <w:rsid w:val="004644BA"/>
    <w:rsid w:val="00486C51"/>
    <w:rsid w:val="004A02BF"/>
    <w:rsid w:val="004A1C00"/>
    <w:rsid w:val="004C3644"/>
    <w:rsid w:val="004E3A54"/>
    <w:rsid w:val="004F1A2E"/>
    <w:rsid w:val="004F5429"/>
    <w:rsid w:val="00531794"/>
    <w:rsid w:val="00532CE2"/>
    <w:rsid w:val="005C2718"/>
    <w:rsid w:val="00613E3D"/>
    <w:rsid w:val="00622E53"/>
    <w:rsid w:val="006811D4"/>
    <w:rsid w:val="006814BD"/>
    <w:rsid w:val="006859E3"/>
    <w:rsid w:val="00697DA2"/>
    <w:rsid w:val="006F7245"/>
    <w:rsid w:val="007078CB"/>
    <w:rsid w:val="0072068C"/>
    <w:rsid w:val="00727946"/>
    <w:rsid w:val="007533FF"/>
    <w:rsid w:val="00762DFE"/>
    <w:rsid w:val="007C2D69"/>
    <w:rsid w:val="007F5A71"/>
    <w:rsid w:val="007F6495"/>
    <w:rsid w:val="00812AD8"/>
    <w:rsid w:val="00814992"/>
    <w:rsid w:val="00830855"/>
    <w:rsid w:val="00830FBB"/>
    <w:rsid w:val="0086147B"/>
    <w:rsid w:val="008B0A29"/>
    <w:rsid w:val="008C10D5"/>
    <w:rsid w:val="008D24C2"/>
    <w:rsid w:val="00900BB2"/>
    <w:rsid w:val="00906F0A"/>
    <w:rsid w:val="00907EE8"/>
    <w:rsid w:val="0091265B"/>
    <w:rsid w:val="00924134"/>
    <w:rsid w:val="00924472"/>
    <w:rsid w:val="00933D70"/>
    <w:rsid w:val="00936C5F"/>
    <w:rsid w:val="00941CD5"/>
    <w:rsid w:val="00955FFE"/>
    <w:rsid w:val="00971F01"/>
    <w:rsid w:val="00974845"/>
    <w:rsid w:val="009818E3"/>
    <w:rsid w:val="00986207"/>
    <w:rsid w:val="009A0C15"/>
    <w:rsid w:val="009A4811"/>
    <w:rsid w:val="009B7213"/>
    <w:rsid w:val="009E2EC9"/>
    <w:rsid w:val="009F053B"/>
    <w:rsid w:val="009F510E"/>
    <w:rsid w:val="00A3750C"/>
    <w:rsid w:val="00A40C49"/>
    <w:rsid w:val="00A87C3E"/>
    <w:rsid w:val="00A949A3"/>
    <w:rsid w:val="00AC4052"/>
    <w:rsid w:val="00AC6142"/>
    <w:rsid w:val="00AF292B"/>
    <w:rsid w:val="00B03BFE"/>
    <w:rsid w:val="00B04349"/>
    <w:rsid w:val="00B20261"/>
    <w:rsid w:val="00B5170E"/>
    <w:rsid w:val="00B635BC"/>
    <w:rsid w:val="00B97CE1"/>
    <w:rsid w:val="00BA5B12"/>
    <w:rsid w:val="00BE057E"/>
    <w:rsid w:val="00C50E46"/>
    <w:rsid w:val="00C60526"/>
    <w:rsid w:val="00C83876"/>
    <w:rsid w:val="00CB2D06"/>
    <w:rsid w:val="00CC3C09"/>
    <w:rsid w:val="00CD0BEC"/>
    <w:rsid w:val="00CD5CA0"/>
    <w:rsid w:val="00D1338A"/>
    <w:rsid w:val="00D15CB0"/>
    <w:rsid w:val="00D244A1"/>
    <w:rsid w:val="00D565F6"/>
    <w:rsid w:val="00D60353"/>
    <w:rsid w:val="00D67DC5"/>
    <w:rsid w:val="00D723C2"/>
    <w:rsid w:val="00D80058"/>
    <w:rsid w:val="00DD760C"/>
    <w:rsid w:val="00E02A49"/>
    <w:rsid w:val="00E0384A"/>
    <w:rsid w:val="00E175E5"/>
    <w:rsid w:val="00E1763C"/>
    <w:rsid w:val="00E318F6"/>
    <w:rsid w:val="00E40043"/>
    <w:rsid w:val="00E56E7E"/>
    <w:rsid w:val="00E81F8E"/>
    <w:rsid w:val="00E92473"/>
    <w:rsid w:val="00EA1DBB"/>
    <w:rsid w:val="00EA3972"/>
    <w:rsid w:val="00EB7447"/>
    <w:rsid w:val="00ED560D"/>
    <w:rsid w:val="00EF2492"/>
    <w:rsid w:val="00EF79B7"/>
    <w:rsid w:val="00F25466"/>
    <w:rsid w:val="00F47BAF"/>
    <w:rsid w:val="00FB1897"/>
    <w:rsid w:val="00FB19A3"/>
    <w:rsid w:val="00FF4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2718"/>
  </w:style>
  <w:style w:type="paragraph" w:styleId="Nagwek1">
    <w:name w:val="heading 1"/>
    <w:basedOn w:val="Normalny"/>
    <w:next w:val="Normalny"/>
    <w:link w:val="Nagwek1Znak"/>
    <w:uiPriority w:val="9"/>
    <w:qFormat/>
    <w:rsid w:val="004C3644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C3644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C3644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C3644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C3644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C3644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C3644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C3644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C3644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C3644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rsid w:val="004C3644"/>
    <w:rPr>
      <w:caps/>
      <w:spacing w:val="15"/>
      <w:shd w:val="clear" w:color="auto" w:fill="D9E2F3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rsid w:val="004C3644"/>
    <w:rPr>
      <w:caps/>
      <w:color w:val="1F3763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C3644"/>
    <w:rPr>
      <w:caps/>
      <w:color w:val="2F5496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C3644"/>
    <w:rPr>
      <w:caps/>
      <w:color w:val="2F5496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C3644"/>
    <w:rPr>
      <w:caps/>
      <w:color w:val="2F5496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C3644"/>
    <w:rPr>
      <w:caps/>
      <w:color w:val="2F5496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C3644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C3644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4C3644"/>
    <w:rPr>
      <w:b/>
      <w:bCs/>
      <w:color w:val="2F5496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4C3644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4C3644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C3644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4C3644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4C3644"/>
    <w:rPr>
      <w:b/>
      <w:bCs/>
    </w:rPr>
  </w:style>
  <w:style w:type="character" w:styleId="Uwydatnienie">
    <w:name w:val="Emphasis"/>
    <w:uiPriority w:val="20"/>
    <w:qFormat/>
    <w:rsid w:val="004C3644"/>
    <w:rPr>
      <w:caps/>
      <w:color w:val="1F3763" w:themeColor="accent1" w:themeShade="7F"/>
      <w:spacing w:val="5"/>
    </w:rPr>
  </w:style>
  <w:style w:type="paragraph" w:styleId="Bezodstpw">
    <w:name w:val="No Spacing"/>
    <w:uiPriority w:val="1"/>
    <w:qFormat/>
    <w:rsid w:val="004C3644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4C3644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4C3644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C3644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C3644"/>
    <w:rPr>
      <w:color w:val="4472C4" w:themeColor="accent1"/>
      <w:sz w:val="24"/>
      <w:szCs w:val="24"/>
    </w:rPr>
  </w:style>
  <w:style w:type="character" w:styleId="Wyrnieniedelikatne">
    <w:name w:val="Subtle Emphasis"/>
    <w:uiPriority w:val="19"/>
    <w:qFormat/>
    <w:rsid w:val="004C3644"/>
    <w:rPr>
      <w:i/>
      <w:iCs/>
      <w:color w:val="1F3763" w:themeColor="accent1" w:themeShade="7F"/>
    </w:rPr>
  </w:style>
  <w:style w:type="character" w:styleId="Wyrnienieintensywne">
    <w:name w:val="Intense Emphasis"/>
    <w:uiPriority w:val="21"/>
    <w:qFormat/>
    <w:rsid w:val="004C3644"/>
    <w:rPr>
      <w:b/>
      <w:bCs/>
      <w:caps/>
      <w:color w:val="1F3763" w:themeColor="accent1" w:themeShade="7F"/>
      <w:spacing w:val="10"/>
    </w:rPr>
  </w:style>
  <w:style w:type="character" w:styleId="Odwoaniedelikatne">
    <w:name w:val="Subtle Reference"/>
    <w:uiPriority w:val="31"/>
    <w:qFormat/>
    <w:rsid w:val="004C3644"/>
    <w:rPr>
      <w:b/>
      <w:bCs/>
      <w:color w:val="4472C4" w:themeColor="accent1"/>
    </w:rPr>
  </w:style>
  <w:style w:type="character" w:styleId="Odwoanieintensywne">
    <w:name w:val="Intense Reference"/>
    <w:uiPriority w:val="32"/>
    <w:qFormat/>
    <w:rsid w:val="004C3644"/>
    <w:rPr>
      <w:b/>
      <w:bCs/>
      <w:i/>
      <w:iCs/>
      <w:caps/>
      <w:color w:val="4472C4" w:themeColor="accent1"/>
    </w:rPr>
  </w:style>
  <w:style w:type="character" w:styleId="Tytuksiki">
    <w:name w:val="Book Title"/>
    <w:uiPriority w:val="33"/>
    <w:qFormat/>
    <w:rsid w:val="004C3644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C3644"/>
    <w:pPr>
      <w:outlineLvl w:val="9"/>
    </w:pPr>
  </w:style>
  <w:style w:type="paragraph" w:styleId="Akapitzlist">
    <w:name w:val="List Paragraph"/>
    <w:basedOn w:val="Normalny"/>
    <w:uiPriority w:val="34"/>
    <w:qFormat/>
    <w:rsid w:val="004C364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E3A54"/>
    <w:pPr>
      <w:spacing w:before="0"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E3A54"/>
  </w:style>
  <w:style w:type="character" w:styleId="Odwoanieprzypisukocowego">
    <w:name w:val="endnote reference"/>
    <w:basedOn w:val="Domylnaczcionkaakapitu"/>
    <w:uiPriority w:val="99"/>
    <w:semiHidden/>
    <w:unhideWhenUsed/>
    <w:rsid w:val="004E3A54"/>
    <w:rPr>
      <w:vertAlign w:val="superscript"/>
    </w:rPr>
  </w:style>
  <w:style w:type="table" w:styleId="Tabela-Siatka">
    <w:name w:val="Table Grid"/>
    <w:basedOn w:val="Standardowy"/>
    <w:uiPriority w:val="39"/>
    <w:rsid w:val="00331561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text">
    <w:name w:val="ui-text"/>
    <w:basedOn w:val="Domylnaczcionkaakapitu"/>
    <w:rsid w:val="00830855"/>
  </w:style>
  <w:style w:type="character" w:styleId="Hipercze">
    <w:name w:val="Hyperlink"/>
    <w:basedOn w:val="Domylnaczcionkaakapitu"/>
    <w:uiPriority w:val="99"/>
    <w:unhideWhenUsed/>
    <w:rsid w:val="00E1763C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1763C"/>
    <w:rPr>
      <w:color w:val="808080"/>
      <w:shd w:val="clear" w:color="auto" w:fill="E6E6E6"/>
    </w:rPr>
  </w:style>
  <w:style w:type="paragraph" w:styleId="NormalnyWeb">
    <w:name w:val="Normal (Web)"/>
    <w:basedOn w:val="Normalny"/>
    <w:uiPriority w:val="99"/>
    <w:unhideWhenUsed/>
    <w:rsid w:val="00A949A3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A949A3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2718"/>
  </w:style>
  <w:style w:type="paragraph" w:styleId="Nagwek1">
    <w:name w:val="heading 1"/>
    <w:basedOn w:val="Normalny"/>
    <w:next w:val="Normalny"/>
    <w:link w:val="Nagwek1Znak"/>
    <w:uiPriority w:val="9"/>
    <w:qFormat/>
    <w:rsid w:val="004C3644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C3644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C3644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C3644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C3644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C3644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C3644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C3644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C3644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C3644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rsid w:val="004C3644"/>
    <w:rPr>
      <w:caps/>
      <w:spacing w:val="15"/>
      <w:shd w:val="clear" w:color="auto" w:fill="D9E2F3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rsid w:val="004C3644"/>
    <w:rPr>
      <w:caps/>
      <w:color w:val="1F3763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C3644"/>
    <w:rPr>
      <w:caps/>
      <w:color w:val="2F5496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C3644"/>
    <w:rPr>
      <w:caps/>
      <w:color w:val="2F5496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C3644"/>
    <w:rPr>
      <w:caps/>
      <w:color w:val="2F5496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C3644"/>
    <w:rPr>
      <w:caps/>
      <w:color w:val="2F5496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C3644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C3644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4C3644"/>
    <w:rPr>
      <w:b/>
      <w:bCs/>
      <w:color w:val="2F5496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4C3644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4C3644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C3644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4C3644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4C3644"/>
    <w:rPr>
      <w:b/>
      <w:bCs/>
    </w:rPr>
  </w:style>
  <w:style w:type="character" w:styleId="Uwydatnienie">
    <w:name w:val="Emphasis"/>
    <w:uiPriority w:val="20"/>
    <w:qFormat/>
    <w:rsid w:val="004C3644"/>
    <w:rPr>
      <w:caps/>
      <w:color w:val="1F3763" w:themeColor="accent1" w:themeShade="7F"/>
      <w:spacing w:val="5"/>
    </w:rPr>
  </w:style>
  <w:style w:type="paragraph" w:styleId="Bezodstpw">
    <w:name w:val="No Spacing"/>
    <w:uiPriority w:val="1"/>
    <w:qFormat/>
    <w:rsid w:val="004C3644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4C3644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4C3644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C3644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C3644"/>
    <w:rPr>
      <w:color w:val="4472C4" w:themeColor="accent1"/>
      <w:sz w:val="24"/>
      <w:szCs w:val="24"/>
    </w:rPr>
  </w:style>
  <w:style w:type="character" w:styleId="Wyrnieniedelikatne">
    <w:name w:val="Subtle Emphasis"/>
    <w:uiPriority w:val="19"/>
    <w:qFormat/>
    <w:rsid w:val="004C3644"/>
    <w:rPr>
      <w:i/>
      <w:iCs/>
      <w:color w:val="1F3763" w:themeColor="accent1" w:themeShade="7F"/>
    </w:rPr>
  </w:style>
  <w:style w:type="character" w:styleId="Wyrnienieintensywne">
    <w:name w:val="Intense Emphasis"/>
    <w:uiPriority w:val="21"/>
    <w:qFormat/>
    <w:rsid w:val="004C3644"/>
    <w:rPr>
      <w:b/>
      <w:bCs/>
      <w:caps/>
      <w:color w:val="1F3763" w:themeColor="accent1" w:themeShade="7F"/>
      <w:spacing w:val="10"/>
    </w:rPr>
  </w:style>
  <w:style w:type="character" w:styleId="Odwoaniedelikatne">
    <w:name w:val="Subtle Reference"/>
    <w:uiPriority w:val="31"/>
    <w:qFormat/>
    <w:rsid w:val="004C3644"/>
    <w:rPr>
      <w:b/>
      <w:bCs/>
      <w:color w:val="4472C4" w:themeColor="accent1"/>
    </w:rPr>
  </w:style>
  <w:style w:type="character" w:styleId="Odwoanieintensywne">
    <w:name w:val="Intense Reference"/>
    <w:uiPriority w:val="32"/>
    <w:qFormat/>
    <w:rsid w:val="004C3644"/>
    <w:rPr>
      <w:b/>
      <w:bCs/>
      <w:i/>
      <w:iCs/>
      <w:caps/>
      <w:color w:val="4472C4" w:themeColor="accent1"/>
    </w:rPr>
  </w:style>
  <w:style w:type="character" w:styleId="Tytuksiki">
    <w:name w:val="Book Title"/>
    <w:uiPriority w:val="33"/>
    <w:qFormat/>
    <w:rsid w:val="004C3644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C3644"/>
    <w:pPr>
      <w:outlineLvl w:val="9"/>
    </w:pPr>
  </w:style>
  <w:style w:type="paragraph" w:styleId="Akapitzlist">
    <w:name w:val="List Paragraph"/>
    <w:basedOn w:val="Normalny"/>
    <w:uiPriority w:val="34"/>
    <w:qFormat/>
    <w:rsid w:val="004C364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E3A54"/>
    <w:pPr>
      <w:spacing w:before="0"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E3A54"/>
  </w:style>
  <w:style w:type="character" w:styleId="Odwoanieprzypisukocowego">
    <w:name w:val="endnote reference"/>
    <w:basedOn w:val="Domylnaczcionkaakapitu"/>
    <w:uiPriority w:val="99"/>
    <w:semiHidden/>
    <w:unhideWhenUsed/>
    <w:rsid w:val="004E3A54"/>
    <w:rPr>
      <w:vertAlign w:val="superscript"/>
    </w:rPr>
  </w:style>
  <w:style w:type="table" w:styleId="Tabela-Siatka">
    <w:name w:val="Table Grid"/>
    <w:basedOn w:val="Standardowy"/>
    <w:uiPriority w:val="39"/>
    <w:rsid w:val="00331561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text">
    <w:name w:val="ui-text"/>
    <w:basedOn w:val="Domylnaczcionkaakapitu"/>
    <w:rsid w:val="00830855"/>
  </w:style>
  <w:style w:type="character" w:styleId="Hipercze">
    <w:name w:val="Hyperlink"/>
    <w:basedOn w:val="Domylnaczcionkaakapitu"/>
    <w:uiPriority w:val="99"/>
    <w:unhideWhenUsed/>
    <w:rsid w:val="00E1763C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1763C"/>
    <w:rPr>
      <w:color w:val="808080"/>
      <w:shd w:val="clear" w:color="auto" w:fill="E6E6E6"/>
    </w:rPr>
  </w:style>
  <w:style w:type="paragraph" w:styleId="NormalnyWeb">
    <w:name w:val="Normal (Web)"/>
    <w:basedOn w:val="Normalny"/>
    <w:uiPriority w:val="99"/>
    <w:unhideWhenUsed/>
    <w:rsid w:val="00A949A3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A949A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7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2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9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6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9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1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3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zk@poznan.uw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29BD0C-2E91-4C26-840D-60DF59534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510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wpaternoga</dc:creator>
  <cp:lastModifiedBy>pracownik</cp:lastModifiedBy>
  <cp:revision>2</cp:revision>
  <cp:lastPrinted>2018-02-02T12:00:00Z</cp:lastPrinted>
  <dcterms:created xsi:type="dcterms:W3CDTF">2019-01-22T13:39:00Z</dcterms:created>
  <dcterms:modified xsi:type="dcterms:W3CDTF">2019-01-22T13:39:00Z</dcterms:modified>
</cp:coreProperties>
</file>