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FF" w:rsidRDefault="009E74DA">
      <w:pPr>
        <w:pStyle w:val="Tytu"/>
      </w:pPr>
      <w:r>
        <w:t>Zapytanie ofertowe</w:t>
      </w:r>
    </w:p>
    <w:p w:rsidR="008D31FF" w:rsidRPr="00A26D74" w:rsidRDefault="00A26D74" w:rsidP="00A26D74">
      <w:pPr>
        <w:jc w:val="center"/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8D31FF" w:rsidRDefault="009E74DA">
      <w:pPr>
        <w:pStyle w:val="Nagwek11"/>
      </w:pPr>
      <w:r>
        <w:t>OPIS PRZEDMIOTU ZAMÓWIENIA</w:t>
      </w:r>
    </w:p>
    <w:p w:rsidR="00B07520" w:rsidRPr="009630C3" w:rsidRDefault="009E74DA" w:rsidP="009630C3">
      <w:pPr>
        <w:suppressAutoHyphens/>
        <w:spacing w:after="0" w:line="240" w:lineRule="auto"/>
        <w:jc w:val="both"/>
        <w:rPr>
          <w:caps/>
          <w:color w:val="1F3763" w:themeColor="accent1" w:themeShade="7F"/>
          <w:spacing w:val="5"/>
          <w:lang w:eastAsia="zh-CN"/>
        </w:rPr>
      </w:pPr>
      <w:r>
        <w:rPr>
          <w:rStyle w:val="Wyrnienieintensywne"/>
        </w:rPr>
        <w:t>Nazwa</w:t>
      </w:r>
      <w:r>
        <w:rPr>
          <w:rStyle w:val="Wyrnienie"/>
          <w:lang w:eastAsia="zh-CN"/>
        </w:rPr>
        <w:t xml:space="preserve">: </w:t>
      </w:r>
    </w:p>
    <w:p w:rsidR="00286537" w:rsidRPr="005D4CDC" w:rsidRDefault="00BF6A51" w:rsidP="002A53F5">
      <w:pPr>
        <w:pStyle w:val="Nagwek2"/>
        <w:spacing w:before="0"/>
        <w:jc w:val="both"/>
      </w:pPr>
      <w:r>
        <w:rPr>
          <w:rFonts w:ascii="Calibri" w:hAnsi="Calibri" w:cs="Calibri"/>
          <w:b w:val="0"/>
          <w:bCs w:val="0"/>
          <w:sz w:val="24"/>
          <w:szCs w:val="24"/>
        </w:rPr>
        <w:t>WYKONANIE</w:t>
      </w:r>
      <w:r w:rsidR="00170C25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170C25" w:rsidRPr="00F76C7F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projektu</w:t>
      </w:r>
      <w:r w:rsidR="001E0504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 i </w:t>
      </w:r>
      <w:r w:rsidRPr="00F76C7F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Pełnienie Nadzoru Autorskiego NAD PROJEKTEM</w:t>
      </w:r>
      <w:r w:rsidR="00170C25">
        <w:rPr>
          <w:rFonts w:ascii="Calibri" w:hAnsi="Calibri" w:cs="Calibri"/>
          <w:b w:val="0"/>
          <w:bCs w:val="0"/>
          <w:sz w:val="24"/>
          <w:szCs w:val="24"/>
        </w:rPr>
        <w:t xml:space="preserve"> systemu MASZTOWEGO NA POTRZEBY </w:t>
      </w:r>
      <w:r w:rsidR="00777F9A">
        <w:rPr>
          <w:rFonts w:ascii="Calibri" w:hAnsi="Calibri" w:cs="Calibri"/>
          <w:b w:val="0"/>
          <w:bCs w:val="0"/>
          <w:sz w:val="24"/>
          <w:szCs w:val="24"/>
        </w:rPr>
        <w:t xml:space="preserve">SIECI </w:t>
      </w:r>
      <w:r w:rsidR="00170C25">
        <w:rPr>
          <w:rFonts w:ascii="Calibri" w:hAnsi="Calibri" w:cs="Calibri"/>
          <w:b w:val="0"/>
          <w:bCs w:val="0"/>
          <w:sz w:val="24"/>
          <w:szCs w:val="24"/>
        </w:rPr>
        <w:t xml:space="preserve">łąCZNOŚCI </w:t>
      </w:r>
      <w:r w:rsidR="00777F9A">
        <w:rPr>
          <w:rFonts w:ascii="Calibri" w:hAnsi="Calibri" w:cs="Calibri"/>
          <w:b w:val="0"/>
          <w:bCs w:val="0"/>
          <w:sz w:val="24"/>
          <w:szCs w:val="24"/>
        </w:rPr>
        <w:t xml:space="preserve">Państwowego RAtownictwa MEDYCZNEGO, </w:t>
      </w:r>
      <w:r w:rsidR="00170C25">
        <w:rPr>
          <w:rFonts w:ascii="Calibri" w:hAnsi="Calibri" w:cs="Calibri"/>
          <w:b w:val="0"/>
          <w:bCs w:val="0"/>
          <w:sz w:val="24"/>
          <w:szCs w:val="24"/>
        </w:rPr>
        <w:t>zarzĄdzania kryzysowego</w:t>
      </w:r>
      <w:r w:rsidR="00777F9A">
        <w:rPr>
          <w:rFonts w:ascii="Calibri" w:hAnsi="Calibri" w:cs="Calibri"/>
          <w:b w:val="0"/>
          <w:bCs w:val="0"/>
          <w:sz w:val="24"/>
          <w:szCs w:val="24"/>
        </w:rPr>
        <w:t xml:space="preserve"> i SYSTEMU OSTRZEGANIA I ALARMOWANIA</w:t>
      </w:r>
      <w:r w:rsidR="00170C25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471780">
        <w:rPr>
          <w:rFonts w:ascii="Calibri" w:hAnsi="Calibri" w:cs="Calibri"/>
          <w:b w:val="0"/>
          <w:bCs w:val="0"/>
          <w:sz w:val="24"/>
          <w:szCs w:val="24"/>
        </w:rPr>
        <w:t xml:space="preserve">W  lokalizacji </w:t>
      </w:r>
      <w:r w:rsidR="008A0461" w:rsidRPr="008A0461">
        <w:rPr>
          <w:rFonts w:ascii="Times" w:hAnsi="Times"/>
          <w:b w:val="0"/>
          <w:smallCaps/>
          <w:sz w:val="24"/>
          <w:szCs w:val="24"/>
        </w:rPr>
        <w:t>61-767</w:t>
      </w:r>
      <w:r w:rsidR="008A0461">
        <w:rPr>
          <w:rFonts w:ascii="Calibri" w:hAnsi="Calibri" w:cs="Calibri"/>
          <w:b w:val="0"/>
          <w:bCs w:val="0"/>
          <w:sz w:val="24"/>
          <w:szCs w:val="24"/>
        </w:rPr>
        <w:t xml:space="preserve"> Poznań, </w:t>
      </w:r>
      <w:r w:rsidR="002A53F5">
        <w:rPr>
          <w:rFonts w:ascii="Calibri" w:hAnsi="Calibri" w:cs="Calibri"/>
          <w:b w:val="0"/>
          <w:bCs w:val="0"/>
          <w:sz w:val="24"/>
          <w:szCs w:val="24"/>
        </w:rPr>
        <w:br/>
      </w:r>
      <w:r w:rsidR="008A0461">
        <w:rPr>
          <w:rFonts w:ascii="Calibri" w:hAnsi="Calibri" w:cs="Calibri"/>
          <w:b w:val="0"/>
          <w:bCs w:val="0"/>
          <w:sz w:val="24"/>
          <w:szCs w:val="24"/>
        </w:rPr>
        <w:t xml:space="preserve">Os. </w:t>
      </w:r>
      <w:r w:rsidR="00B97DF3">
        <w:rPr>
          <w:rFonts w:ascii="Calibri" w:hAnsi="Calibri" w:cs="Calibri"/>
          <w:b w:val="0"/>
          <w:bCs w:val="0"/>
          <w:sz w:val="24"/>
          <w:szCs w:val="24"/>
        </w:rPr>
        <w:t>Wichrowe Wzgórze 17</w:t>
      </w:r>
    </w:p>
    <w:p w:rsidR="00B07520" w:rsidRPr="009630C3" w:rsidRDefault="009E74DA" w:rsidP="009630C3">
      <w:pPr>
        <w:pStyle w:val="Nagwek31"/>
        <w:rPr>
          <w:rStyle w:val="Wyrnienieintensywne"/>
        </w:rPr>
      </w:pPr>
      <w:r>
        <w:rPr>
          <w:rStyle w:val="Wyrnienieintensywne"/>
        </w:rPr>
        <w:t xml:space="preserve">Opis wymagań: </w:t>
      </w:r>
    </w:p>
    <w:p w:rsidR="00CC4817" w:rsidRDefault="00CC4817" w:rsidP="00501ECF">
      <w:pPr>
        <w:pStyle w:val="western"/>
        <w:spacing w:before="0" w:beforeAutospacing="0" w:after="0"/>
        <w:jc w:val="both"/>
      </w:pPr>
      <w:r>
        <w:t>Przedmiotem zapytania ofertowego jest:</w:t>
      </w:r>
    </w:p>
    <w:p w:rsidR="00CC4817" w:rsidRDefault="00CC4817" w:rsidP="00501ECF">
      <w:pPr>
        <w:pStyle w:val="western"/>
        <w:spacing w:before="0" w:beforeAutospacing="0" w:after="0"/>
        <w:jc w:val="both"/>
      </w:pPr>
      <w:r>
        <w:t>1.Wykonanie:</w:t>
      </w:r>
    </w:p>
    <w:p w:rsidR="00CC4817" w:rsidRDefault="00F35414" w:rsidP="00501ECF">
      <w:pPr>
        <w:pStyle w:val="western"/>
        <w:numPr>
          <w:ilvl w:val="0"/>
          <w:numId w:val="30"/>
        </w:numPr>
        <w:spacing w:before="0" w:beforeAutospacing="0" w:after="0"/>
        <w:jc w:val="both"/>
      </w:pPr>
      <w:r>
        <w:t>dokumentacji projektowej</w:t>
      </w:r>
      <w:r w:rsidR="00CC4817" w:rsidRPr="00CC4817">
        <w:t xml:space="preserve"> </w:t>
      </w:r>
      <w:r w:rsidR="00CC4817">
        <w:t>systemu masztowo – antenowego</w:t>
      </w:r>
      <w:r w:rsidR="00CC4817" w:rsidRPr="00CC4817">
        <w:t xml:space="preserve"> </w:t>
      </w:r>
      <w:r w:rsidR="00CC4817">
        <w:t>na dachu budynku</w:t>
      </w:r>
      <w:r w:rsidR="00FD7106">
        <w:t xml:space="preserve"> mieszkalnego Spółdzielni Miesz</w:t>
      </w:r>
      <w:r w:rsidR="00050997">
        <w:t>kaniowej „Winogrady”, 61-767 Poznań, Os. Wichrowe Wzgórze 17</w:t>
      </w:r>
      <w:r w:rsidR="00E2713E">
        <w:t>,</w:t>
      </w:r>
    </w:p>
    <w:p w:rsidR="00CC4817" w:rsidRDefault="00CC4817" w:rsidP="00501ECF">
      <w:pPr>
        <w:pStyle w:val="western"/>
        <w:numPr>
          <w:ilvl w:val="0"/>
          <w:numId w:val="30"/>
        </w:numPr>
        <w:spacing w:before="0" w:beforeAutospacing="0" w:after="0"/>
        <w:jc w:val="both"/>
      </w:pPr>
      <w:r>
        <w:t>specyfikacji technicznej wykonania i odbioru robót</w:t>
      </w:r>
      <w:r w:rsidR="003A54C1" w:rsidRPr="003A54C1">
        <w:t xml:space="preserve"> </w:t>
      </w:r>
      <w:r w:rsidR="003A54C1">
        <w:t>systemu masztowo – antenowego</w:t>
      </w:r>
      <w:r w:rsidR="00FD7106">
        <w:t xml:space="preserve"> na dachu budynku mieszkalnego Spółdzielni Mieszkaniowej „Winogrady”, </w:t>
      </w:r>
      <w:r w:rsidR="00050997">
        <w:t>61-767 Poznań, Os. Wichrowe Wzgórze 17</w:t>
      </w:r>
      <w:r>
        <w:t>,</w:t>
      </w:r>
    </w:p>
    <w:p w:rsidR="00CC4817" w:rsidRDefault="00CC4817" w:rsidP="00501ECF">
      <w:pPr>
        <w:pStyle w:val="western"/>
        <w:numPr>
          <w:ilvl w:val="0"/>
          <w:numId w:val="30"/>
        </w:numPr>
        <w:spacing w:before="0" w:beforeAutospacing="0" w:after="0"/>
        <w:jc w:val="both"/>
      </w:pPr>
      <w:r>
        <w:t>przedmiaru robót</w:t>
      </w:r>
      <w:r w:rsidR="003A54C1" w:rsidRPr="003A54C1">
        <w:t xml:space="preserve"> </w:t>
      </w:r>
      <w:r w:rsidR="003A54C1">
        <w:t>wykonania i odbioru robót</w:t>
      </w:r>
      <w:r w:rsidR="003A54C1" w:rsidRPr="003A54C1">
        <w:t xml:space="preserve"> </w:t>
      </w:r>
      <w:r w:rsidR="003A54C1">
        <w:t>systemu masztowo – antenowego</w:t>
      </w:r>
      <w:r w:rsidR="003A54C1" w:rsidRPr="00CC4817">
        <w:t xml:space="preserve"> </w:t>
      </w:r>
      <w:r w:rsidR="003A54C1">
        <w:t>na dachu budynku</w:t>
      </w:r>
      <w:r w:rsidR="00FD7106">
        <w:t xml:space="preserve"> mieszkalnego Spółdzielni Mieszkaniowej „Winogrady”, </w:t>
      </w:r>
      <w:r w:rsidR="00050997">
        <w:t>61-767 Poznań, Os. Wichrowe Wzgórze 17</w:t>
      </w:r>
      <w:r w:rsidR="003A54C1">
        <w:t>,</w:t>
      </w:r>
      <w:r>
        <w:t xml:space="preserve"> </w:t>
      </w:r>
    </w:p>
    <w:p w:rsidR="00F67F5D" w:rsidRPr="00F67F5D" w:rsidRDefault="00CC4817" w:rsidP="00993FE1">
      <w:pPr>
        <w:pStyle w:val="western"/>
        <w:numPr>
          <w:ilvl w:val="0"/>
          <w:numId w:val="30"/>
        </w:numPr>
        <w:spacing w:before="0" w:beforeAutospacing="0" w:after="0"/>
        <w:jc w:val="both"/>
      </w:pPr>
      <w:r>
        <w:t>kosztorysu inwestorskiego</w:t>
      </w:r>
      <w:r w:rsidR="003A54C1" w:rsidRPr="003A54C1">
        <w:t xml:space="preserve"> </w:t>
      </w:r>
      <w:r w:rsidR="003A54C1">
        <w:t>wykonania i odbioru robót</w:t>
      </w:r>
      <w:r w:rsidR="003A54C1" w:rsidRPr="003A54C1">
        <w:t xml:space="preserve"> </w:t>
      </w:r>
      <w:r w:rsidR="003A54C1">
        <w:t>systemu masztowo – antenowego</w:t>
      </w:r>
      <w:r w:rsidR="003A54C1" w:rsidRPr="00CC4817">
        <w:t xml:space="preserve"> </w:t>
      </w:r>
      <w:r w:rsidR="003A54C1">
        <w:t>na dachu budynku</w:t>
      </w:r>
      <w:r w:rsidR="008A0461">
        <w:t xml:space="preserve"> mieszkalnego Spółdzielni Miesz</w:t>
      </w:r>
      <w:r w:rsidR="00050997">
        <w:t>kaniowej „Winogrady”, 61-767 Poznań, Os. Wichrowe Wzgórze 17</w:t>
      </w:r>
      <w:r w:rsidR="00F67F5D" w:rsidRPr="00993FE1">
        <w:rPr>
          <w:bCs/>
          <w:color w:val="000000"/>
        </w:rPr>
        <w:t>.</w:t>
      </w:r>
    </w:p>
    <w:p w:rsidR="00FE304E" w:rsidRDefault="009630C3" w:rsidP="00501ECF">
      <w:pPr>
        <w:pStyle w:val="western"/>
        <w:spacing w:before="0" w:beforeAutospacing="0" w:after="0"/>
        <w:jc w:val="both"/>
      </w:pPr>
      <w:r>
        <w:t>2</w:t>
      </w:r>
      <w:r w:rsidR="00F67F5D">
        <w:t xml:space="preserve">. </w:t>
      </w:r>
      <w:r w:rsidR="00FE304E">
        <w:t>Pełnienie nadzoru autorskiego obejmującego:</w:t>
      </w:r>
    </w:p>
    <w:p w:rsidR="00FE304E" w:rsidRPr="00BF6A51" w:rsidRDefault="00F76C7F" w:rsidP="00501ECF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Z</w:t>
      </w:r>
      <w:r w:rsidR="00FE304E" w:rsidRPr="00BF6A51">
        <w:rPr>
          <w:rFonts w:ascii="Times New Roman" w:hAnsi="Times New Roman" w:cs="Times New Roman"/>
          <w:sz w:val="24"/>
          <w:szCs w:val="24"/>
        </w:rPr>
        <w:t xml:space="preserve">amawiającemu wyjaśnień i odpowiedzi na ewentualne zapytania złożone </w:t>
      </w:r>
      <w:r w:rsidR="00FE304E" w:rsidRPr="00BF6A51">
        <w:rPr>
          <w:rFonts w:ascii="Times New Roman" w:hAnsi="Times New Roman" w:cs="Times New Roman"/>
          <w:sz w:val="24"/>
          <w:szCs w:val="24"/>
        </w:rPr>
        <w:br/>
        <w:t>w prowadzonym postępowaniu przetargowym</w:t>
      </w:r>
      <w:r w:rsidR="003A54C1" w:rsidRPr="00BF6A51">
        <w:rPr>
          <w:rFonts w:ascii="Times New Roman" w:hAnsi="Times New Roman" w:cs="Times New Roman"/>
          <w:sz w:val="24"/>
          <w:szCs w:val="24"/>
        </w:rPr>
        <w:t xml:space="preserve"> na wykonanie projektu</w:t>
      </w:r>
      <w:r w:rsidR="00FE304E" w:rsidRPr="00BF6A51">
        <w:rPr>
          <w:rFonts w:ascii="Times New Roman" w:hAnsi="Times New Roman" w:cs="Times New Roman"/>
          <w:sz w:val="24"/>
          <w:szCs w:val="24"/>
        </w:rPr>
        <w:t>,</w:t>
      </w:r>
    </w:p>
    <w:p w:rsidR="00FE304E" w:rsidRPr="00BF6A51" w:rsidRDefault="00FE304E" w:rsidP="00501ECF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51">
        <w:rPr>
          <w:rFonts w:ascii="Times New Roman" w:hAnsi="Times New Roman" w:cs="Times New Roman"/>
          <w:sz w:val="24"/>
          <w:szCs w:val="24"/>
        </w:rPr>
        <w:t>sprawowanie nadzoru autorskiego</w:t>
      </w:r>
      <w:r w:rsidR="003A54C1" w:rsidRPr="00BF6A51">
        <w:rPr>
          <w:rFonts w:ascii="Times New Roman" w:hAnsi="Times New Roman" w:cs="Times New Roman"/>
          <w:sz w:val="24"/>
          <w:szCs w:val="24"/>
        </w:rPr>
        <w:t xml:space="preserve"> w trakcie realizacji projektu</w:t>
      </w:r>
      <w:r w:rsidRPr="00BF6A51">
        <w:rPr>
          <w:rFonts w:ascii="Times New Roman" w:hAnsi="Times New Roman" w:cs="Times New Roman"/>
          <w:sz w:val="24"/>
          <w:szCs w:val="24"/>
        </w:rPr>
        <w:t xml:space="preserve"> na podstawie sporządzonej dokumentacji,</w:t>
      </w:r>
    </w:p>
    <w:p w:rsidR="00FE304E" w:rsidRPr="00BF6A51" w:rsidRDefault="00FE304E" w:rsidP="00501ECF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51">
        <w:rPr>
          <w:rFonts w:ascii="Times New Roman" w:hAnsi="Times New Roman" w:cs="Times New Roman"/>
          <w:sz w:val="24"/>
          <w:szCs w:val="24"/>
        </w:rPr>
        <w:t xml:space="preserve">w razie konieczności weryfikacji złożonych ofert w zakresie </w:t>
      </w:r>
      <w:r w:rsidR="003A54C1" w:rsidRPr="00BF6A51">
        <w:rPr>
          <w:rFonts w:ascii="Times New Roman" w:hAnsi="Times New Roman" w:cs="Times New Roman"/>
          <w:sz w:val="24"/>
          <w:szCs w:val="24"/>
        </w:rPr>
        <w:t xml:space="preserve">wykonania </w:t>
      </w:r>
      <w:r w:rsidRPr="00BF6A51">
        <w:rPr>
          <w:rFonts w:ascii="Times New Roman" w:hAnsi="Times New Roman" w:cs="Times New Roman"/>
          <w:sz w:val="24"/>
          <w:szCs w:val="24"/>
        </w:rPr>
        <w:t>przedmiotu zamówienia,</w:t>
      </w:r>
    </w:p>
    <w:p w:rsidR="00FE304E" w:rsidRDefault="00FE304E" w:rsidP="00501ECF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6C7F">
        <w:rPr>
          <w:rFonts w:ascii="Times New Roman" w:hAnsi="Times New Roman" w:cs="Times New Roman"/>
          <w:color w:val="000000" w:themeColor="text1"/>
          <w:sz w:val="24"/>
          <w:szCs w:val="24"/>
        </w:rPr>
        <w:t>jednokrotną aktualizację koszto</w:t>
      </w:r>
      <w:r w:rsidR="003A54C1" w:rsidRPr="00F76C7F">
        <w:rPr>
          <w:rFonts w:ascii="Times New Roman" w:hAnsi="Times New Roman" w:cs="Times New Roman"/>
          <w:color w:val="000000" w:themeColor="text1"/>
          <w:sz w:val="24"/>
          <w:szCs w:val="24"/>
        </w:rPr>
        <w:t>rysu inwestorskiego na wniosek Z</w:t>
      </w:r>
      <w:r w:rsidRPr="00F76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amawiającego </w:t>
      </w:r>
      <w:r w:rsidRPr="00F76C7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terminie 10 dni kalendarzowych </w:t>
      </w:r>
      <w:r w:rsidR="003A54C1" w:rsidRPr="00F76C7F">
        <w:rPr>
          <w:rFonts w:ascii="Times New Roman" w:hAnsi="Times New Roman" w:cs="Times New Roman"/>
          <w:color w:val="000000" w:themeColor="text1"/>
          <w:sz w:val="24"/>
          <w:szCs w:val="24"/>
        </w:rPr>
        <w:t>od dnia złożenia wniosku przez Z</w:t>
      </w:r>
      <w:r w:rsidRPr="00F76C7F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 w:rsidR="001A6DA5">
        <w:rPr>
          <w:rFonts w:ascii="Times New Roman" w:hAnsi="Times New Roman" w:cs="Times New Roman"/>
          <w:color w:val="000000" w:themeColor="text1"/>
          <w:sz w:val="24"/>
          <w:szCs w:val="24"/>
        </w:rPr>
        <w:t>awiającego mailowo lub pisemnie,</w:t>
      </w:r>
    </w:p>
    <w:p w:rsidR="002937B2" w:rsidRPr="002937B2" w:rsidRDefault="002937B2" w:rsidP="00501ECF">
      <w:pPr>
        <w:numPr>
          <w:ilvl w:val="0"/>
          <w:numId w:val="29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7B2">
        <w:rPr>
          <w:rFonts w:ascii="Times New Roman" w:hAnsi="Times New Roman" w:cs="Times New Roman"/>
          <w:sz w:val="24"/>
          <w:szCs w:val="24"/>
        </w:rPr>
        <w:t>udział w odbiorze końcowym po dostawie i montażu instalacji masztów- antenowej wraz ze sprawdzeniem zgodności wykonania z projektem.</w:t>
      </w:r>
    </w:p>
    <w:p w:rsidR="00F35414" w:rsidRDefault="00F35414" w:rsidP="00501ECF">
      <w:pPr>
        <w:pStyle w:val="western"/>
        <w:spacing w:before="0" w:beforeAutospacing="0" w:after="0"/>
        <w:jc w:val="both"/>
      </w:pPr>
    </w:p>
    <w:p w:rsidR="00F35414" w:rsidRDefault="00F35414" w:rsidP="00501ECF">
      <w:pPr>
        <w:pStyle w:val="western"/>
        <w:spacing w:before="0" w:beforeAutospacing="0" w:after="0"/>
        <w:jc w:val="both"/>
      </w:pPr>
      <w:r>
        <w:t>Wejście na teren obiektu i wizja lokalna musi zostać ustalona z przedstawicielami Zamawiającego</w:t>
      </w:r>
      <w:r w:rsidR="00993FE1">
        <w:t xml:space="preserve"> i Administracją Spółdzielni Mieszkaniowej „Winogrady”</w:t>
      </w:r>
      <w:r>
        <w:t>.</w:t>
      </w:r>
    </w:p>
    <w:p w:rsidR="00F35414" w:rsidRDefault="00F35414" w:rsidP="00501ECF">
      <w:pPr>
        <w:pStyle w:val="western"/>
        <w:spacing w:before="0" w:beforeAutospacing="0" w:after="0"/>
        <w:jc w:val="both"/>
      </w:pPr>
      <w:r>
        <w:rPr>
          <w:color w:val="000000"/>
        </w:rPr>
        <w:t xml:space="preserve">Opracowanie dokumentacji projektowej </w:t>
      </w:r>
      <w:r w:rsidR="00142A3A">
        <w:rPr>
          <w:color w:val="000000"/>
        </w:rPr>
        <w:t xml:space="preserve">systemu masztowego  składającego się z 2 niezależnych </w:t>
      </w:r>
      <w:r w:rsidR="00987470">
        <w:rPr>
          <w:color w:val="000000"/>
        </w:rPr>
        <w:t xml:space="preserve"> konstrukcji </w:t>
      </w:r>
      <w:r w:rsidR="00142A3A">
        <w:rPr>
          <w:color w:val="000000"/>
        </w:rPr>
        <w:t>maszt</w:t>
      </w:r>
      <w:r w:rsidR="00987470">
        <w:rPr>
          <w:color w:val="000000"/>
        </w:rPr>
        <w:t>owych</w:t>
      </w:r>
      <w:r w:rsidR="00142A3A">
        <w:rPr>
          <w:color w:val="000000"/>
        </w:rPr>
        <w:t xml:space="preserve"> </w:t>
      </w:r>
      <w:r w:rsidRPr="005D4CDC">
        <w:rPr>
          <w:bCs/>
          <w:color w:val="000000" w:themeColor="text1"/>
        </w:rPr>
        <w:t>o wys</w:t>
      </w:r>
      <w:r w:rsidR="00E2713E" w:rsidRPr="005D4CDC">
        <w:rPr>
          <w:bCs/>
          <w:color w:val="000000" w:themeColor="text1"/>
        </w:rPr>
        <w:t xml:space="preserve">okości </w:t>
      </w:r>
      <w:r w:rsidR="00142A3A">
        <w:rPr>
          <w:bCs/>
          <w:color w:val="000000" w:themeColor="text1"/>
        </w:rPr>
        <w:t>6 m umieszczonych ponad nadbudową (będącą szybem windowym) na wieżowcu</w:t>
      </w:r>
      <w:r w:rsidR="00142A3A">
        <w:rPr>
          <w:b/>
          <w:bCs/>
          <w:color w:val="000000"/>
        </w:rPr>
        <w:t>,</w:t>
      </w:r>
      <w:r>
        <w:rPr>
          <w:color w:val="000000"/>
        </w:rPr>
        <w:t xml:space="preserve"> na potrzeby systemów łączności radiowej Państwowego Ratownictwa </w:t>
      </w:r>
      <w:r w:rsidR="00993FE1">
        <w:rPr>
          <w:color w:val="000000"/>
        </w:rPr>
        <w:t>Medycznego, Zarządzania Kryzysowego oraz Systemu O</w:t>
      </w:r>
      <w:r>
        <w:rPr>
          <w:color w:val="000000"/>
        </w:rPr>
        <w:t xml:space="preserve">strzegania i </w:t>
      </w:r>
      <w:r w:rsidR="00993FE1">
        <w:rPr>
          <w:color w:val="000000"/>
        </w:rPr>
        <w:t>A</w:t>
      </w:r>
      <w:r>
        <w:rPr>
          <w:color w:val="000000"/>
        </w:rPr>
        <w:t>larmowania, w porozumieniu z Zamawiającym oraz</w:t>
      </w:r>
      <w:r w:rsidR="00993FE1">
        <w:rPr>
          <w:color w:val="000000"/>
        </w:rPr>
        <w:t xml:space="preserve"> </w:t>
      </w:r>
      <w:r w:rsidR="00993FE1">
        <w:t xml:space="preserve">Spółdzielnią </w:t>
      </w:r>
      <w:r w:rsidR="00993FE1">
        <w:lastRenderedPageBreak/>
        <w:t>Mieszkaniowej „Winogrady”</w:t>
      </w:r>
      <w:r>
        <w:rPr>
          <w:color w:val="000000"/>
        </w:rPr>
        <w:t>, jako właścicielem nieruchomości. System masztowy będzie elementem stacji retransmisyjnej. </w:t>
      </w:r>
    </w:p>
    <w:p w:rsidR="00F35414" w:rsidRDefault="00F35414" w:rsidP="00501ECF">
      <w:pPr>
        <w:pStyle w:val="western"/>
        <w:spacing w:before="0" w:beforeAutospacing="0" w:after="0"/>
        <w:jc w:val="both"/>
      </w:pPr>
      <w:r>
        <w:rPr>
          <w:color w:val="000000"/>
        </w:rPr>
        <w:t>Od Wykonawcy oczekiwać się będzie:</w:t>
      </w:r>
    </w:p>
    <w:p w:rsidR="00F35414" w:rsidRDefault="00595B8B" w:rsidP="00501ECF">
      <w:pPr>
        <w:pStyle w:val="western"/>
        <w:numPr>
          <w:ilvl w:val="0"/>
          <w:numId w:val="13"/>
        </w:numPr>
        <w:spacing w:before="0" w:beforeAutospacing="0" w:after="0"/>
        <w:jc w:val="both"/>
      </w:pPr>
      <w:r>
        <w:rPr>
          <w:color w:val="000000"/>
        </w:rPr>
        <w:t>zaprojektowania</w:t>
      </w:r>
      <w:r w:rsidR="00F35414">
        <w:rPr>
          <w:color w:val="000000"/>
        </w:rPr>
        <w:t xml:space="preserve"> zgodnie z obowiązującymi przepisami oraz </w:t>
      </w:r>
      <w:r w:rsidR="00553A1E">
        <w:rPr>
          <w:color w:val="000000"/>
        </w:rPr>
        <w:t>dokładne</w:t>
      </w:r>
      <w:r>
        <w:rPr>
          <w:color w:val="000000"/>
        </w:rPr>
        <w:t>go</w:t>
      </w:r>
      <w:r w:rsidR="00553A1E">
        <w:rPr>
          <w:color w:val="000000"/>
        </w:rPr>
        <w:t xml:space="preserve"> okreś</w:t>
      </w:r>
      <w:r>
        <w:rPr>
          <w:color w:val="000000"/>
        </w:rPr>
        <w:t>lenia</w:t>
      </w:r>
      <w:r w:rsidR="00553A1E">
        <w:rPr>
          <w:color w:val="000000"/>
        </w:rPr>
        <w:t xml:space="preserve"> jakie kwestie formalne musi dopełnić Zamawiający, aby zrealizować projekt (tj. jaką niezbędną dokumentację musi zebrać</w:t>
      </w:r>
      <w:r w:rsidR="00F35414">
        <w:rPr>
          <w:color w:val="000000"/>
        </w:rPr>
        <w:t xml:space="preserve"> oraz </w:t>
      </w:r>
      <w:r w:rsidR="00553A1E">
        <w:rPr>
          <w:color w:val="000000"/>
        </w:rPr>
        <w:t>jakie zgody wymagane</w:t>
      </w:r>
      <w:r w:rsidR="00F35414">
        <w:rPr>
          <w:color w:val="000000"/>
        </w:rPr>
        <w:t xml:space="preserve"> przepisami prawa budowlanego oraz wszelkich pokrewnych</w:t>
      </w:r>
      <w:r w:rsidR="00553A1E">
        <w:rPr>
          <w:color w:val="000000"/>
        </w:rPr>
        <w:t xml:space="preserve"> musi pozyskać)</w:t>
      </w:r>
      <w:r w:rsidR="001A6DA5">
        <w:rPr>
          <w:color w:val="000000"/>
        </w:rPr>
        <w:t>,</w:t>
      </w:r>
    </w:p>
    <w:p w:rsidR="00F35414" w:rsidRDefault="00F35414" w:rsidP="00501ECF">
      <w:pPr>
        <w:pStyle w:val="western"/>
        <w:numPr>
          <w:ilvl w:val="0"/>
          <w:numId w:val="13"/>
        </w:numPr>
        <w:spacing w:before="0" w:beforeAutospacing="0" w:after="0"/>
        <w:jc w:val="both"/>
      </w:pPr>
      <w:r>
        <w:rPr>
          <w:color w:val="000000"/>
        </w:rPr>
        <w:t xml:space="preserve">wymagania </w:t>
      </w:r>
      <w:r w:rsidR="000757A3">
        <w:rPr>
          <w:color w:val="000000"/>
        </w:rPr>
        <w:t xml:space="preserve"> minimalne </w:t>
      </w:r>
      <w:r>
        <w:rPr>
          <w:color w:val="000000"/>
        </w:rPr>
        <w:t>wobec nowego</w:t>
      </w:r>
      <w:r w:rsidR="00987470">
        <w:rPr>
          <w:color w:val="000000"/>
        </w:rPr>
        <w:t xml:space="preserve"> systemu </w:t>
      </w:r>
      <w:r>
        <w:rPr>
          <w:color w:val="000000"/>
        </w:rPr>
        <w:t>maszt</w:t>
      </w:r>
      <w:r w:rsidR="00987470">
        <w:rPr>
          <w:color w:val="000000"/>
        </w:rPr>
        <w:t>owego</w:t>
      </w:r>
      <w:r w:rsidR="00BD741B">
        <w:rPr>
          <w:color w:val="000000"/>
        </w:rPr>
        <w:t xml:space="preserve"> </w:t>
      </w:r>
      <w:r w:rsidR="00132AD4">
        <w:rPr>
          <w:color w:val="000000"/>
        </w:rPr>
        <w:t xml:space="preserve">składającego się z 2 niezależnych konstrukcji masztowych </w:t>
      </w:r>
      <w:r w:rsidR="00132AD4" w:rsidRPr="005D4CDC">
        <w:rPr>
          <w:bCs/>
          <w:color w:val="000000" w:themeColor="text1"/>
        </w:rPr>
        <w:t xml:space="preserve">o wysokości </w:t>
      </w:r>
      <w:r w:rsidR="00132AD4">
        <w:rPr>
          <w:bCs/>
          <w:color w:val="000000" w:themeColor="text1"/>
        </w:rPr>
        <w:t>6 m umieszczonych ponad nadbudową (będącą szybem windowym) na wieżowcu:</w:t>
      </w:r>
    </w:p>
    <w:p w:rsidR="00F35414" w:rsidRDefault="00F35414" w:rsidP="00501ECF">
      <w:pPr>
        <w:pStyle w:val="western"/>
        <w:numPr>
          <w:ilvl w:val="1"/>
          <w:numId w:val="14"/>
        </w:numPr>
        <w:spacing w:before="0" w:beforeAutospacing="0" w:after="0"/>
        <w:jc w:val="both"/>
      </w:pPr>
      <w:r>
        <w:rPr>
          <w:color w:val="000000"/>
        </w:rPr>
        <w:t>możliwość instalacji</w:t>
      </w:r>
      <w:r w:rsidR="00142A3A">
        <w:rPr>
          <w:color w:val="000000"/>
        </w:rPr>
        <w:t xml:space="preserve">  na każdym  z 2 niezależnych</w:t>
      </w:r>
      <w:r w:rsidR="00987470">
        <w:rPr>
          <w:color w:val="000000"/>
        </w:rPr>
        <w:t xml:space="preserve"> konstrukcji masztowych</w:t>
      </w:r>
      <w:r>
        <w:rPr>
          <w:color w:val="000000"/>
        </w:rPr>
        <w:t>:</w:t>
      </w:r>
    </w:p>
    <w:p w:rsidR="00BA399B" w:rsidRPr="00EB283A" w:rsidRDefault="00142A3A" w:rsidP="00686A74">
      <w:pPr>
        <w:pStyle w:val="western"/>
        <w:numPr>
          <w:ilvl w:val="4"/>
          <w:numId w:val="14"/>
        </w:numPr>
        <w:spacing w:before="0" w:beforeAutospacing="0" w:after="0"/>
        <w:jc w:val="both"/>
        <w:rPr>
          <w:color w:val="000000" w:themeColor="text1"/>
        </w:rPr>
      </w:pPr>
      <w:r>
        <w:rPr>
          <w:bCs/>
          <w:color w:val="000000"/>
        </w:rPr>
        <w:t xml:space="preserve"> 1 </w:t>
      </w:r>
      <w:r w:rsidR="00BA399B" w:rsidRPr="00EB283A">
        <w:rPr>
          <w:bCs/>
          <w:color w:val="000000"/>
        </w:rPr>
        <w:t>systemu antenowego składającego się z 3 sztuk anten sektorowych</w:t>
      </w:r>
      <w:r w:rsidR="00EB283A" w:rsidRPr="00EB283A">
        <w:rPr>
          <w:bCs/>
          <w:color w:val="000000"/>
        </w:rPr>
        <w:t>,</w:t>
      </w:r>
    </w:p>
    <w:p w:rsidR="00987470" w:rsidRDefault="00987470" w:rsidP="00686A74">
      <w:pPr>
        <w:pStyle w:val="Akapitzlist"/>
        <w:numPr>
          <w:ilvl w:val="4"/>
          <w:numId w:val="14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42A3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154FC" w:rsidRPr="00686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53F5" w:rsidRPr="00686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kierunkowych </w:t>
      </w:r>
      <w:r w:rsidR="005A15AC" w:rsidRPr="00686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parabolicznych </w:t>
      </w:r>
      <w:r w:rsidR="001154FC" w:rsidRPr="00686A74">
        <w:rPr>
          <w:rFonts w:ascii="Times New Roman" w:hAnsi="Times New Roman" w:cs="Times New Roman"/>
          <w:color w:val="000000" w:themeColor="text1"/>
          <w:sz w:val="24"/>
          <w:szCs w:val="24"/>
        </w:rPr>
        <w:t>anten transmisji danych w otwartym paśmie 5</w:t>
      </w:r>
      <w:r w:rsidR="00AA0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54FC" w:rsidRPr="00686A74">
        <w:rPr>
          <w:rFonts w:ascii="Times New Roman" w:hAnsi="Times New Roman" w:cs="Times New Roman"/>
          <w:color w:val="000000" w:themeColor="text1"/>
          <w:sz w:val="24"/>
          <w:szCs w:val="24"/>
        </w:rPr>
        <w:t>GHz</w:t>
      </w:r>
      <w:proofErr w:type="spellEnd"/>
      <w:r w:rsidR="001154FC" w:rsidRPr="00686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A15AC" w:rsidRPr="00686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1154FC" w:rsidRPr="00686A74">
        <w:rPr>
          <w:rFonts w:ascii="Times New Roman" w:hAnsi="Times New Roman" w:cs="Times New Roman"/>
          <w:color w:val="000000" w:themeColor="text1"/>
          <w:sz w:val="24"/>
          <w:szCs w:val="24"/>
        </w:rPr>
        <w:t>wymiarach </w:t>
      </w:r>
      <w:r w:rsidR="001154FC" w:rsidRPr="00686A7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Ø</w:t>
      </w:r>
      <w:r w:rsidR="001154FC" w:rsidRPr="00686A74">
        <w:rPr>
          <w:rFonts w:ascii="Times New Roman" w:hAnsi="Times New Roman" w:cs="Times New Roman"/>
          <w:color w:val="000000" w:themeColor="text1"/>
          <w:sz w:val="24"/>
          <w:szCs w:val="24"/>
        </w:rPr>
        <w:t>525x315 i ciężarze 3,15 kg każda</w:t>
      </w:r>
      <w:r w:rsidR="00142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umieszczonych na dodatkowej ramce (wsporniku) w odległości minimum 1 m od konstrukcji masztowyc</w:t>
      </w:r>
      <w:r w:rsidR="00132AD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154FC" w:rsidRPr="00686A74" w:rsidRDefault="00132AD4" w:rsidP="00686A74">
      <w:pPr>
        <w:pStyle w:val="Akapitzlist"/>
        <w:numPr>
          <w:ilvl w:val="4"/>
          <w:numId w:val="14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7470">
        <w:rPr>
          <w:rFonts w:ascii="Times New Roman" w:hAnsi="Times New Roman" w:cs="Times New Roman"/>
          <w:color w:val="000000" w:themeColor="text1"/>
          <w:sz w:val="24"/>
          <w:szCs w:val="24"/>
        </w:rPr>
        <w:t>4 anten dookólnych (o długości ok. 1,5 m)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32AD4" w:rsidRPr="00132AD4" w:rsidRDefault="00132AD4" w:rsidP="00501ECF">
      <w:pPr>
        <w:pStyle w:val="western"/>
        <w:numPr>
          <w:ilvl w:val="1"/>
          <w:numId w:val="14"/>
        </w:numPr>
        <w:spacing w:before="0" w:beforeAutospacing="0" w:after="0"/>
        <w:jc w:val="both"/>
      </w:pPr>
      <w:r>
        <w:t>zaprojektować należy tor kablowy,</w:t>
      </w:r>
    </w:p>
    <w:p w:rsidR="00F35414" w:rsidRDefault="00F35414" w:rsidP="00501ECF">
      <w:pPr>
        <w:pStyle w:val="western"/>
        <w:numPr>
          <w:ilvl w:val="1"/>
          <w:numId w:val="14"/>
        </w:numPr>
        <w:spacing w:before="0" w:beforeAutospacing="0" w:after="0"/>
        <w:jc w:val="both"/>
      </w:pPr>
      <w:r>
        <w:rPr>
          <w:color w:val="000000"/>
        </w:rPr>
        <w:t xml:space="preserve">na szczycie </w:t>
      </w:r>
      <w:r w:rsidR="00987470">
        <w:rPr>
          <w:color w:val="000000"/>
        </w:rPr>
        <w:t>systemu masztowego</w:t>
      </w:r>
      <w:r>
        <w:rPr>
          <w:color w:val="000000"/>
        </w:rPr>
        <w:t xml:space="preserve"> winna być zainstalowana iglica odgromowa,</w:t>
      </w:r>
    </w:p>
    <w:p w:rsidR="00F35414" w:rsidRDefault="00F35414" w:rsidP="00501ECF">
      <w:pPr>
        <w:pStyle w:val="western"/>
        <w:numPr>
          <w:ilvl w:val="1"/>
          <w:numId w:val="14"/>
        </w:numPr>
        <w:spacing w:before="0" w:beforeAutospacing="0" w:after="0"/>
        <w:jc w:val="both"/>
      </w:pPr>
      <w:r>
        <w:rPr>
          <w:color w:val="000000"/>
        </w:rPr>
        <w:t>uwzględniać kotwienie odciągów do wielkości sił występujących w miejscu mocowania,</w:t>
      </w:r>
    </w:p>
    <w:p w:rsidR="00F35414" w:rsidRDefault="00F35414" w:rsidP="00501ECF">
      <w:pPr>
        <w:pStyle w:val="western"/>
        <w:numPr>
          <w:ilvl w:val="1"/>
          <w:numId w:val="14"/>
        </w:numPr>
        <w:spacing w:before="0" w:beforeAutospacing="0" w:after="0"/>
        <w:jc w:val="both"/>
      </w:pPr>
      <w:r>
        <w:rPr>
          <w:color w:val="000000"/>
        </w:rPr>
        <w:t>uwzględniać w obliczeniach statycznych obciążenia według aktualnie obowiązujących norm obciążenia wiatrem (w pierwszej strefie wiatrowej, według normy PN-B-02011:1977/Az1) i oblodzeniem,</w:t>
      </w:r>
    </w:p>
    <w:p w:rsidR="00F35414" w:rsidRDefault="00F37A9B" w:rsidP="00501ECF">
      <w:pPr>
        <w:pStyle w:val="western"/>
        <w:numPr>
          <w:ilvl w:val="1"/>
          <w:numId w:val="14"/>
        </w:numPr>
        <w:spacing w:before="0" w:beforeAutospacing="0" w:after="0"/>
        <w:jc w:val="both"/>
      </w:pPr>
      <w:r>
        <w:rPr>
          <w:color w:val="000000"/>
        </w:rPr>
        <w:t xml:space="preserve">rodzaj konstrukcji oraz </w:t>
      </w:r>
      <w:r w:rsidR="00F35414">
        <w:rPr>
          <w:color w:val="000000"/>
        </w:rPr>
        <w:t>mocowania winny uwzględniać możliwości/uwarunkowania konstrukcyjne nieruchomości,</w:t>
      </w:r>
    </w:p>
    <w:p w:rsidR="00F35414" w:rsidRDefault="00F35414" w:rsidP="00501ECF">
      <w:pPr>
        <w:pStyle w:val="western"/>
        <w:numPr>
          <w:ilvl w:val="1"/>
          <w:numId w:val="14"/>
        </w:numPr>
        <w:spacing w:before="0" w:beforeAutospacing="0" w:after="0"/>
        <w:jc w:val="both"/>
      </w:pPr>
      <w:r>
        <w:rPr>
          <w:color w:val="000000"/>
        </w:rPr>
        <w:t>w czasie jego użytkowania nie powinno być konieczne malowanie zabezpieczające. Wykorzystane materiały  (np. stop aluminium oraz stalowe ocynkowane elementy) nie mogą podlegać korozji. Konstrukcje przeznaczona do pracy w trudnych warunkach,</w:t>
      </w:r>
    </w:p>
    <w:p w:rsidR="00F35414" w:rsidRDefault="00F35414" w:rsidP="00501ECF">
      <w:pPr>
        <w:pStyle w:val="western"/>
        <w:numPr>
          <w:ilvl w:val="1"/>
          <w:numId w:val="14"/>
        </w:numPr>
        <w:spacing w:before="0" w:beforeAutospacing="0" w:after="0"/>
        <w:jc w:val="both"/>
      </w:pPr>
      <w:r>
        <w:rPr>
          <w:color w:val="000000"/>
        </w:rPr>
        <w:t>należy uwzględniać rozwiązanie projektowe trzonu, uniemożliwiające gromadzenie się wód opadowych w rurach narożnic masztu,</w:t>
      </w:r>
    </w:p>
    <w:p w:rsidR="00553A1E" w:rsidRDefault="00F35414" w:rsidP="00F37A9B">
      <w:pPr>
        <w:pStyle w:val="western"/>
        <w:numPr>
          <w:ilvl w:val="1"/>
          <w:numId w:val="14"/>
        </w:numPr>
        <w:spacing w:before="0" w:beforeAutospacing="0" w:after="0"/>
        <w:jc w:val="both"/>
      </w:pPr>
      <w:r>
        <w:rPr>
          <w:color w:val="000000"/>
        </w:rPr>
        <w:t xml:space="preserve">rodzaj konstrukcji oraz mocowania winny uwzględniać możliwości konstrukcyjne nieruchomości. </w:t>
      </w:r>
      <w:r w:rsidR="00553A1E" w:rsidRPr="00F37A9B">
        <w:rPr>
          <w:color w:val="000000"/>
        </w:rPr>
        <w:t xml:space="preserve"> </w:t>
      </w:r>
    </w:p>
    <w:p w:rsidR="00595B8B" w:rsidRDefault="00595B8B" w:rsidP="00F67F5D">
      <w:pPr>
        <w:pStyle w:val="western"/>
        <w:spacing w:before="0" w:beforeAutospacing="0" w:after="0"/>
        <w:jc w:val="both"/>
      </w:pPr>
    </w:p>
    <w:p w:rsidR="00E8557F" w:rsidRPr="00E8557F" w:rsidRDefault="00E8557F" w:rsidP="00E8557F">
      <w:pPr>
        <w:pStyle w:val="Nagwek11"/>
        <w:jc w:val="both"/>
      </w:pPr>
      <w:r>
        <w:t>FORMALNE WYMAGANIA WSPÓLNE DLA WSZYSTKICH CZĘŚCI</w:t>
      </w:r>
    </w:p>
    <w:p w:rsidR="00595B8B" w:rsidRPr="00C34F23" w:rsidRDefault="00595B8B" w:rsidP="00501ECF">
      <w:pPr>
        <w:pStyle w:val="NormalnyWeb"/>
        <w:numPr>
          <w:ilvl w:val="0"/>
          <w:numId w:val="19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t>Dokumentacja projektowa opracowana powinna być zgodnie z obowiązującymi wymogami prawnymi tj. Pra</w:t>
      </w:r>
      <w:r w:rsidR="001E0504">
        <w:t xml:space="preserve">wo budowlane (Dz.U. z 2018 r. poz. 1202 z </w:t>
      </w:r>
      <w:proofErr w:type="spellStart"/>
      <w:r w:rsidR="001E0504">
        <w:t>późn</w:t>
      </w:r>
      <w:proofErr w:type="spellEnd"/>
      <w:r w:rsidR="001E0504">
        <w:t>. zm.</w:t>
      </w:r>
      <w:r w:rsidRPr="00C34F23">
        <w:t>) oraz Rozporządzenie Ministra Infrastruktury z dnia 2 września 2004 r. w sprawie szczegółowego zakresu</w:t>
      </w:r>
      <w:r w:rsidR="001E0504">
        <w:t xml:space="preserve"> </w:t>
      </w:r>
      <w:r w:rsidRPr="00C34F23">
        <w:t>i formy dokumentacji projektowej</w:t>
      </w:r>
      <w:r w:rsidR="001E0504">
        <w:t>, specyfikacji technicznych wykonania i odbioru robót budowlanych oraz programu funkcjonalno-użytkowego</w:t>
      </w:r>
      <w:r w:rsidRPr="00C34F23">
        <w:t xml:space="preserve"> (</w:t>
      </w:r>
      <w:proofErr w:type="spellStart"/>
      <w:r w:rsidRPr="00C34F23">
        <w:t>Dz.U</w:t>
      </w:r>
      <w:proofErr w:type="spellEnd"/>
      <w:r w:rsidRPr="00C34F23">
        <w:t xml:space="preserve">. </w:t>
      </w:r>
      <w:r w:rsidR="001E0504">
        <w:t>z 2013 r. poz. 1129</w:t>
      </w:r>
      <w:r w:rsidRPr="00C34F23">
        <w:t>).</w:t>
      </w:r>
    </w:p>
    <w:p w:rsidR="00595B8B" w:rsidRPr="00C34F23" w:rsidRDefault="00595B8B" w:rsidP="00501ECF">
      <w:pPr>
        <w:pStyle w:val="NormalnyWeb"/>
        <w:numPr>
          <w:ilvl w:val="0"/>
          <w:numId w:val="20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t>Projekt konstrukcji masztu należy opracować w oparciu o aktualnie obowiązujące normy do</w:t>
      </w:r>
      <w:r w:rsidR="00050997">
        <w:t>tyczące projektowania związane</w:t>
      </w:r>
      <w:r w:rsidRPr="00C34F23">
        <w:t xml:space="preserve"> z podstawami projektowania konstrukcyjnego oraz weryfikacją budynków i obiektów inżynierskich, a w szczególności normy - PN-EN 1990, PN-EN 1991-1-4, PN-EN 1993-3-1, PN-EN 1993-3-11 oraz PN-EN 1997-1.</w:t>
      </w:r>
    </w:p>
    <w:p w:rsidR="00595B8B" w:rsidRPr="00C34F23" w:rsidRDefault="00595B8B" w:rsidP="00501ECF">
      <w:pPr>
        <w:pStyle w:val="NormalnyWeb"/>
        <w:numPr>
          <w:ilvl w:val="0"/>
          <w:numId w:val="21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lastRenderedPageBreak/>
        <w:t>Przedmiot opracowania należy opracować w oparciu o aktualnie obowiązujące przepisy prawa, a w szczególności: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a) Ustawa z dnia 29 stycznia 2004 r. Prawo zamówień publicznych (Dz.U. 201</w:t>
      </w:r>
      <w:r>
        <w:t>7</w:t>
      </w:r>
      <w:r w:rsidRPr="00C34F23">
        <w:t xml:space="preserve"> </w:t>
      </w:r>
      <w:r>
        <w:t xml:space="preserve">r. </w:t>
      </w:r>
      <w:r w:rsidRPr="00C34F23">
        <w:t xml:space="preserve">poz. </w:t>
      </w:r>
      <w:r>
        <w:t>1579 ze zm.</w:t>
      </w:r>
      <w:r w:rsidRPr="00C34F23">
        <w:t>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b) Ustawa z dnia 07.07.1994. – Prawo budowlane (Dz.U. 2016 </w:t>
      </w:r>
      <w:r>
        <w:t xml:space="preserve">r. </w:t>
      </w:r>
      <w:r w:rsidRPr="00C34F23">
        <w:t>poz. 290),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c) Ustawa z dnia 27 marca 2003 r. o planowaniu i zagospodarowaniu przestrzennym (Dz.U.2015 poz. 199),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d) Ustawa z dnia 27 kwietnia 2001 r. Prawo ochrony środowiska (Dz. U. z 2013r., poz. 1232 z </w:t>
      </w:r>
      <w:proofErr w:type="spellStart"/>
      <w:r w:rsidRPr="00C34F23">
        <w:t>późn</w:t>
      </w:r>
      <w:proofErr w:type="spellEnd"/>
      <w:r w:rsidRPr="00C34F23">
        <w:t>. zmianami),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e) Ustawa z dnia 10 kwietnia 1997 r. Prawo energetyczne (Dz.U. 2017 </w:t>
      </w:r>
      <w:r>
        <w:t xml:space="preserve">r. </w:t>
      </w:r>
      <w:r w:rsidRPr="00C34F23">
        <w:t>poz. 220),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f) Ustawa z dnia 3 lipca 2002 r. Prawo lotnicze (Dz. U. z 2016r., poz. 605),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g) Ustawa z dnia 23 lipca 2003 r. o ochronie zabytków i opiece nad zabytkami (Dz.U. </w:t>
      </w:r>
      <w:r w:rsidR="00E8557F">
        <w:br/>
      </w:r>
      <w:r w:rsidRPr="00C34F23">
        <w:t>z 2014</w:t>
      </w:r>
      <w:r w:rsidR="00E8557F">
        <w:t xml:space="preserve"> </w:t>
      </w:r>
      <w:r w:rsidRPr="00C34F23">
        <w:t xml:space="preserve">r. poz. 1446 z </w:t>
      </w:r>
      <w:proofErr w:type="spellStart"/>
      <w:r w:rsidRPr="00C34F23">
        <w:t>późn</w:t>
      </w:r>
      <w:proofErr w:type="spellEnd"/>
      <w:r w:rsidRPr="00C34F23">
        <w:t>. zmianami),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h) Rozporządzenie Ministra Infrastruktury z dnia 12 kwietnia 2002 r. w sprawie warunków technicznych, jakim powinny odpowiadać budynki i ich usytuowanie (Dz.U. 2015 poz. 1422),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i) Rozporządzenie Ministra Infrastruktury z dnia 25 czerwca 2003 r. w sprawie sposobu zgłaszania oraz oznakowania przeszkód lotniczych (Dz. U. z 2003r.,nr 130, poz. 1193 </w:t>
      </w:r>
      <w:r w:rsidR="00E8557F">
        <w:br/>
      </w:r>
      <w:r w:rsidRPr="00C34F23">
        <w:t xml:space="preserve">z </w:t>
      </w:r>
      <w:proofErr w:type="spellStart"/>
      <w:r w:rsidRPr="00C34F23">
        <w:t>późn</w:t>
      </w:r>
      <w:proofErr w:type="spellEnd"/>
      <w:r w:rsidRPr="00C34F23">
        <w:t>. zmianami),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j) Rozporządzenie Ministra Infrastruktury z dnia 2 września 2004 r. w sprawie szczegółowego zakresu i formy dokumentacji projektowej, specyfikacji technicznych wykonania i odbioru robót budowlanych (Dz.U. 2004 nr 202 poz. 2072 z późniejszymi zmianami),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k) Rozporządzeniem Rady Ministrów z dnia 9. listopada 2010 r. (Dz.U. 2016 poz. 71) </w:t>
      </w:r>
      <w:r w:rsidR="00E8557F">
        <w:br/>
      </w:r>
      <w:r w:rsidRPr="00C34F23">
        <w:t>w sprawie przedsięwzięć mogących znacząco oddziaływać na środowisko,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l)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 (Dz.U. 2004 nr 130 poz. 1389),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m) Rozporządzenie Ministra Infrastruktury z dnia 23 czerwca 2003</w:t>
      </w:r>
      <w:r w:rsidR="00AA0892">
        <w:t xml:space="preserve"> </w:t>
      </w:r>
      <w:r w:rsidRPr="00C34F23">
        <w:t xml:space="preserve">r. w sprawie informacji dotyczącej bezpieczeństwa i ochrony zdrowia oraz planu bezpieczeństwa i ochrony zdrowia (Dz. U. 03.120.1126 z </w:t>
      </w:r>
      <w:proofErr w:type="spellStart"/>
      <w:r w:rsidRPr="00C34F23">
        <w:t>późn</w:t>
      </w:r>
      <w:proofErr w:type="spellEnd"/>
      <w:r w:rsidRPr="00C34F23">
        <w:t>. zmianami),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 xml:space="preserve">n) Rozporządzenie Ministra Infrastruktury z dnia 6 lutego 2003r. w sprawie bezpieczeństwa i higieny pracy podczas wykonywania robót budowlanych (Dz. U. 03.47.401 z </w:t>
      </w:r>
      <w:proofErr w:type="spellStart"/>
      <w:r w:rsidRPr="00C34F23">
        <w:t>późn</w:t>
      </w:r>
      <w:proofErr w:type="spellEnd"/>
      <w:r w:rsidRPr="00C34F23">
        <w:t>. zmianami),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o) Rozporządzenie Ministra Gospodarki Przestrzennej i Budownictwa z dnia 21 lutego 1995 r. w sprawie rodzaju i zakresu opracowań geodezyjno-kartograficznych oraz czynności geodezyjnych obowiązujących w budownictwie (Dz.U. 1995 nr 25 poz. 133),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p) Rozporządzenie Ministra Transportu, Budownictwa i Gospodarki Morskiej z dnia 25 kwietnia 2012 w sprawie ustalania geotechnicznych warunków posadowienia obiektów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  <w:r w:rsidRPr="00C34F23">
        <w:t>budowlanych (Dz.U. z 2012r. poz. 463).</w:t>
      </w:r>
    </w:p>
    <w:p w:rsidR="00595B8B" w:rsidRPr="00C34F23" w:rsidRDefault="00595B8B" w:rsidP="00501ECF">
      <w:pPr>
        <w:pStyle w:val="western"/>
        <w:tabs>
          <w:tab w:val="left" w:pos="360"/>
        </w:tabs>
        <w:spacing w:before="0" w:beforeAutospacing="0" w:after="0"/>
        <w:ind w:left="360"/>
        <w:jc w:val="both"/>
      </w:pPr>
    </w:p>
    <w:p w:rsidR="00595B8B" w:rsidRPr="00C34F23" w:rsidRDefault="00595B8B" w:rsidP="00501ECF">
      <w:pPr>
        <w:pStyle w:val="NormalnyWeb"/>
        <w:numPr>
          <w:ilvl w:val="0"/>
          <w:numId w:val="22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t>Przedmiot opracowania należy opracować uwzględniając co najmniej następujące normy: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>PN -86/E-05003: Ochrona odgromowa obiektów budowlanych.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>PN-EN 62305-1:2011 Ochrona odgromowa. Część 1: Zasady ogólne.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>PN-EN 62305-2:2012 Ochrona odgromowa. Część 2: Zarządzanie ryzykiem.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 xml:space="preserve">PN-EN 62305-3:2011 Ochrona odgromowa. Część 3: Uszkodzenia fizyczne obiektów </w:t>
      </w:r>
      <w:r w:rsidRPr="00C34F23">
        <w:rPr>
          <w:color w:val="000000"/>
        </w:rPr>
        <w:br/>
        <w:t>i zagrożenie życia.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 xml:space="preserve">PN-EN 62305-4:2011 Ochrona odgromowa. Część 4: Urządzenia elektryczne </w:t>
      </w:r>
      <w:r w:rsidRPr="00C34F23">
        <w:rPr>
          <w:color w:val="000000"/>
        </w:rPr>
        <w:br/>
        <w:t>i elektroniczne w obiektach.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lastRenderedPageBreak/>
        <w:t>PN-E-05003-04:1992 Ochrona odgromowa obiektów budowlanych. Ochrona specjalna.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 xml:space="preserve">PN-IEC 60364-4-443 – Instalacja elektryczne w obiektach budowlanych. Ochrona dla zapewnienia bezpieczeństwa. Ochrona przed przepięciami. Ochrona przed przepięciami atmosferycznymi i łączeniowymi. </w:t>
      </w:r>
    </w:p>
    <w:p w:rsidR="00595B8B" w:rsidRPr="00C34F23" w:rsidRDefault="00595B8B" w:rsidP="00501ECF">
      <w:pPr>
        <w:pStyle w:val="NormalnyWeb"/>
        <w:numPr>
          <w:ilvl w:val="0"/>
          <w:numId w:val="23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rPr>
          <w:color w:val="000000"/>
        </w:rPr>
        <w:t>PN-HD 60364-4-41 – Instalacje elektryczne w obiektach budowlanych. Ochrona dla zapewnienia bezpieczeństwa. Ochrona przed porażeniem elektrycznym.</w:t>
      </w:r>
    </w:p>
    <w:p w:rsidR="00595B8B" w:rsidRPr="00C34F23" w:rsidRDefault="00595B8B" w:rsidP="00501ECF">
      <w:pPr>
        <w:pStyle w:val="NormalnyWeb"/>
        <w:tabs>
          <w:tab w:val="left" w:pos="360"/>
        </w:tabs>
        <w:spacing w:before="0" w:beforeAutospacing="0" w:after="0"/>
        <w:ind w:left="360" w:hanging="360"/>
        <w:jc w:val="both"/>
      </w:pPr>
    </w:p>
    <w:p w:rsidR="00595B8B" w:rsidRPr="00C34F23" w:rsidRDefault="00595B8B" w:rsidP="00501ECF">
      <w:pPr>
        <w:pStyle w:val="NormalnyWeb"/>
        <w:numPr>
          <w:ilvl w:val="0"/>
          <w:numId w:val="24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t>Zamawiający wymaga, żeby dokumentacja projektowa dotyczącej budowy masztu składała się z :</w:t>
      </w:r>
    </w:p>
    <w:p w:rsidR="00595B8B" w:rsidRPr="00C34F23" w:rsidRDefault="00595B8B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 w:rsidRPr="00C34F23">
        <w:t>projektu masztu wraz ze szczegółowymi rysunkami wykonawczymi poszczególnych elementów masztu,</w:t>
      </w:r>
    </w:p>
    <w:p w:rsidR="00595B8B" w:rsidRPr="00C34F23" w:rsidRDefault="00595B8B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 w:rsidRPr="00C34F23">
        <w:t>projektu zagospodarowania terenu (dachu) na którym ulokowany będzie maszt,</w:t>
      </w:r>
    </w:p>
    <w:p w:rsidR="00595B8B" w:rsidRPr="00C34F23" w:rsidRDefault="00595B8B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 w:rsidRPr="00C34F23">
        <w:t>map do celów projektowych,</w:t>
      </w:r>
    </w:p>
    <w:p w:rsidR="00595B8B" w:rsidRDefault="00595B8B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 w:rsidRPr="00C34F23">
        <w:t>specyfikacji technicznej wykonania i odbioru robót,</w:t>
      </w:r>
    </w:p>
    <w:p w:rsidR="00D40E77" w:rsidRDefault="00D40E77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>
        <w:t>przedmiaru robót,</w:t>
      </w:r>
    </w:p>
    <w:p w:rsidR="00D40E77" w:rsidRPr="00C34F23" w:rsidRDefault="00D40E77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>
        <w:t>kosztorysu inwestorskiego,</w:t>
      </w:r>
    </w:p>
    <w:p w:rsidR="00595B8B" w:rsidRPr="00C34F23" w:rsidRDefault="00BC465A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>
        <w:t>spisu koniecznych do pozyskania przez Zamawiającego zgodnych z</w:t>
      </w:r>
      <w:r w:rsidR="00595B8B" w:rsidRPr="00C34F23">
        <w:t xml:space="preserve"> prawem uzgodnień, pozwoleń, zgłoszeń wymaganych do uzyskania prawomocnej decyzji o pozwoleniu na budowę masztu,</w:t>
      </w:r>
    </w:p>
    <w:p w:rsidR="00595B8B" w:rsidRDefault="00595B8B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 w:rsidRPr="00C34F23">
        <w:t xml:space="preserve">dokumentacji w wersji elektronicznej na płycie CD / DVD zawierająca kompletną dokumentację projektową </w:t>
      </w:r>
      <w:r w:rsidR="008B02A6">
        <w:t>(1 egz.),</w:t>
      </w:r>
    </w:p>
    <w:p w:rsidR="008B02A6" w:rsidRPr="00C34F23" w:rsidRDefault="008B02A6" w:rsidP="00501ECF">
      <w:pPr>
        <w:pStyle w:val="NormalnyWeb"/>
        <w:numPr>
          <w:ilvl w:val="1"/>
          <w:numId w:val="25"/>
        </w:numPr>
        <w:tabs>
          <w:tab w:val="clear" w:pos="1440"/>
          <w:tab w:val="num" w:pos="360"/>
        </w:tabs>
        <w:spacing w:before="0" w:beforeAutospacing="0" w:after="0" w:afterAutospacing="0"/>
        <w:ind w:left="360" w:firstLine="0"/>
        <w:jc w:val="both"/>
      </w:pPr>
      <w:r>
        <w:t>dokumentacji w wersji papierowej, niezbędnej do pozyskania przez Zamawiającego zgodnych z</w:t>
      </w:r>
      <w:r w:rsidRPr="00C34F23">
        <w:t xml:space="preserve"> prawem uzgodnień, pozwoleń, zgłoszeń wymaganych do uzyskania prawomocnej decyzji o pozwoleniu na budowę masztu</w:t>
      </w:r>
      <w:r>
        <w:t>.</w:t>
      </w:r>
    </w:p>
    <w:p w:rsidR="00595B8B" w:rsidRPr="00C34F23" w:rsidRDefault="00595B8B" w:rsidP="00501ECF">
      <w:pPr>
        <w:pStyle w:val="NormalnyWeb"/>
        <w:tabs>
          <w:tab w:val="left" w:pos="360"/>
        </w:tabs>
        <w:spacing w:before="0" w:beforeAutospacing="0" w:after="0"/>
        <w:ind w:left="360" w:hanging="360"/>
        <w:jc w:val="both"/>
      </w:pPr>
    </w:p>
    <w:p w:rsidR="00595B8B" w:rsidRPr="00C34F23" w:rsidRDefault="00595B8B" w:rsidP="00501ECF">
      <w:pPr>
        <w:pStyle w:val="NormalnyWeb"/>
        <w:numPr>
          <w:ilvl w:val="0"/>
          <w:numId w:val="26"/>
        </w:numPr>
        <w:tabs>
          <w:tab w:val="clear" w:pos="720"/>
          <w:tab w:val="left" w:pos="360"/>
        </w:tabs>
        <w:spacing w:before="0" w:beforeAutospacing="0" w:after="0" w:afterAutospacing="0"/>
        <w:ind w:left="360"/>
        <w:jc w:val="both"/>
      </w:pPr>
      <w:r w:rsidRPr="00C34F23">
        <w:t>Dodatkowe wymagania:</w:t>
      </w:r>
    </w:p>
    <w:p w:rsidR="00595B8B" w:rsidRPr="00C34F23" w:rsidRDefault="00595B8B" w:rsidP="00501ECF">
      <w:pPr>
        <w:pStyle w:val="NormalnyWeb"/>
        <w:numPr>
          <w:ilvl w:val="0"/>
          <w:numId w:val="27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t>Zamawiający zatwierdzi projekt masztu w terminie 7 dni od otrzymania kompletnej dokumentacji,</w:t>
      </w:r>
    </w:p>
    <w:p w:rsidR="00595B8B" w:rsidRPr="00C34F23" w:rsidRDefault="00595B8B" w:rsidP="00501ECF">
      <w:pPr>
        <w:pStyle w:val="NormalnyWeb"/>
        <w:numPr>
          <w:ilvl w:val="0"/>
          <w:numId w:val="27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t>w przypadku konieczności poprawy projektu związanego z niespełnieniem minimalnych w</w:t>
      </w:r>
      <w:r w:rsidR="00857A50">
        <w:t>ymagań technicznych, Wykonawca</w:t>
      </w:r>
      <w:r w:rsidRPr="00C34F23">
        <w:t xml:space="preserve"> dokona poprawy projektu</w:t>
      </w:r>
      <w:r w:rsidR="005D4CDC">
        <w:t xml:space="preserve"> (części projektu)</w:t>
      </w:r>
      <w:r w:rsidRPr="00C34F23">
        <w:t xml:space="preserve"> masztu na swój koszt,</w:t>
      </w:r>
    </w:p>
    <w:p w:rsidR="00595B8B" w:rsidRDefault="00595B8B" w:rsidP="00501ECF">
      <w:pPr>
        <w:pStyle w:val="NormalnyWeb"/>
        <w:numPr>
          <w:ilvl w:val="0"/>
          <w:numId w:val="27"/>
        </w:numPr>
        <w:tabs>
          <w:tab w:val="clear" w:pos="720"/>
          <w:tab w:val="left" w:pos="360"/>
        </w:tabs>
        <w:spacing w:before="0" w:beforeAutospacing="0" w:after="0" w:afterAutospacing="0"/>
        <w:ind w:left="360" w:firstLine="0"/>
        <w:jc w:val="both"/>
      </w:pPr>
      <w:r w:rsidRPr="00C34F23">
        <w:t xml:space="preserve">Zamawiający </w:t>
      </w:r>
      <w:r w:rsidR="00BC465A" w:rsidRPr="001A6DA5">
        <w:rPr>
          <w:color w:val="000000" w:themeColor="text1"/>
        </w:rPr>
        <w:t>nie dopuszcza</w:t>
      </w:r>
      <w:r w:rsidR="00BC465A">
        <w:t xml:space="preserve"> zatrudnienia</w:t>
      </w:r>
      <w:r w:rsidRPr="00C34F23">
        <w:t xml:space="preserve"> podwykonawców do r</w:t>
      </w:r>
      <w:r w:rsidR="001A6DA5">
        <w:t>ealizacji przedmiotu zamówienia,</w:t>
      </w:r>
    </w:p>
    <w:p w:rsidR="00857A50" w:rsidRPr="00C34F23" w:rsidRDefault="00857A50" w:rsidP="00501ECF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Wykonawca musi posiadać </w:t>
      </w:r>
      <w:r w:rsidRPr="00C34F23">
        <w:t>uprawnienia budowlane o specjalności kons</w:t>
      </w:r>
      <w:r>
        <w:t>trukcyjnej</w:t>
      </w:r>
      <w:r w:rsidRPr="00C34F23">
        <w:t>,</w:t>
      </w:r>
    </w:p>
    <w:p w:rsidR="00BC465A" w:rsidRPr="00C34F23" w:rsidRDefault="00857A50" w:rsidP="00501ECF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Wykonawca musi posiadać </w:t>
      </w:r>
      <w:r w:rsidRPr="00C34F23">
        <w:t>uprawnienia do pr</w:t>
      </w:r>
      <w:r>
        <w:t>ac na wysokościach.</w:t>
      </w:r>
    </w:p>
    <w:p w:rsidR="00595B8B" w:rsidRDefault="00595B8B" w:rsidP="00501ECF">
      <w:pPr>
        <w:pStyle w:val="NormalnyWeb"/>
        <w:jc w:val="both"/>
        <w:rPr>
          <w:rStyle w:val="Wyrnienieintensywne"/>
          <w:caps w:val="0"/>
        </w:rPr>
      </w:pPr>
    </w:p>
    <w:p w:rsidR="00B07520" w:rsidRDefault="00B07520" w:rsidP="00501ECF">
      <w:pPr>
        <w:pStyle w:val="Nagwek31"/>
        <w:jc w:val="both"/>
        <w:rPr>
          <w:rStyle w:val="Wyrnienieintensywne"/>
          <w:caps/>
        </w:rPr>
      </w:pPr>
    </w:p>
    <w:p w:rsidR="00EE6D54" w:rsidRPr="00D40E77" w:rsidRDefault="00EE6D54" w:rsidP="00501ECF">
      <w:pPr>
        <w:pStyle w:val="Tekstpodstawowywcity"/>
        <w:spacing w:before="0"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ECF">
        <w:rPr>
          <w:rFonts w:ascii="Times New Roman" w:hAnsi="Times New Roman" w:cs="Times New Roman"/>
          <w:sz w:val="24"/>
          <w:szCs w:val="24"/>
        </w:rPr>
        <w:t>Wykonawca udzieli gwarancji jakości na przedmiot umowy, która minie wraz z podpisaniem protokołu odbioru końcowego wykonania instalacji masztowo-antenowych realizowanych przez Zamawiającego według opracowanej przez Wykonawcę dokumentacji projektowej, a w przypadku stwierdzenia wad w przedmiocie odbioru, w dniu podpisania protokołu stwierdzającego usunięcie zaistniałych wad. W ramach gwarancji Wykonawca zobowiązany będzie do usuwania na własny koszt wszelkich wad w dokumentacji projektowej uniemożliwiający</w:t>
      </w:r>
      <w:r w:rsidR="00501ECF" w:rsidRPr="00501ECF">
        <w:rPr>
          <w:rFonts w:ascii="Times New Roman" w:hAnsi="Times New Roman" w:cs="Times New Roman"/>
          <w:sz w:val="24"/>
          <w:szCs w:val="24"/>
        </w:rPr>
        <w:t>ch wykonanie instalacji masztowo-antenowych</w:t>
      </w:r>
      <w:r w:rsidRPr="00501ECF">
        <w:rPr>
          <w:rFonts w:ascii="Times New Roman" w:hAnsi="Times New Roman" w:cs="Times New Roman"/>
          <w:sz w:val="24"/>
          <w:szCs w:val="24"/>
        </w:rPr>
        <w:t xml:space="preserve">, w tym do opracowania rozwiązań zamiennych, w terminie 5 dni kalendarzowych od dnia pisemnego zgłoszenia ich </w:t>
      </w:r>
      <w:r w:rsidRPr="00501ECF">
        <w:rPr>
          <w:rFonts w:ascii="Times New Roman" w:hAnsi="Times New Roman" w:cs="Times New Roman"/>
          <w:sz w:val="24"/>
          <w:szCs w:val="24"/>
        </w:rPr>
        <w:lastRenderedPageBreak/>
        <w:t xml:space="preserve">Wykonawcy przez Zamawiającego. </w:t>
      </w:r>
      <w:r w:rsidRPr="00D40E77">
        <w:rPr>
          <w:rFonts w:ascii="Times New Roman" w:hAnsi="Times New Roman" w:cs="Times New Roman"/>
          <w:color w:val="000000" w:themeColor="text1"/>
          <w:sz w:val="24"/>
          <w:szCs w:val="24"/>
        </w:rPr>
        <w:t>Wykonawca, niezależnie od gwarancji, ponosi odpowiedzialność z t</w:t>
      </w:r>
      <w:r w:rsidR="00501ECF" w:rsidRPr="00D40E77">
        <w:rPr>
          <w:rFonts w:ascii="Times New Roman" w:hAnsi="Times New Roman" w:cs="Times New Roman"/>
          <w:color w:val="000000" w:themeColor="text1"/>
          <w:sz w:val="24"/>
          <w:szCs w:val="24"/>
        </w:rPr>
        <w:t>ytułu rękojmi za wady fizyczne p</w:t>
      </w:r>
      <w:r w:rsidRPr="00D40E77">
        <w:rPr>
          <w:rFonts w:ascii="Times New Roman" w:hAnsi="Times New Roman" w:cs="Times New Roman"/>
          <w:color w:val="000000" w:themeColor="text1"/>
          <w:sz w:val="24"/>
          <w:szCs w:val="24"/>
        </w:rPr>
        <w:t>rzedmiotu umowy, której okres wynosi 3 lata.</w:t>
      </w:r>
    </w:p>
    <w:p w:rsidR="00E8557F" w:rsidRPr="00E8557F" w:rsidRDefault="00E8557F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7F">
        <w:rPr>
          <w:rFonts w:ascii="Times New Roman" w:hAnsi="Times New Roman" w:cs="Times New Roman"/>
          <w:sz w:val="24"/>
          <w:szCs w:val="24"/>
        </w:rPr>
        <w:t>Oferta powinna zawierać koszt brutto w PLN w rozbiciu na:</w:t>
      </w:r>
    </w:p>
    <w:p w:rsidR="00E8557F" w:rsidRPr="00E8557F" w:rsidRDefault="00E8557F" w:rsidP="00E8557F">
      <w:pPr>
        <w:numPr>
          <w:ilvl w:val="0"/>
          <w:numId w:val="3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7F">
        <w:rPr>
          <w:rFonts w:ascii="Times New Roman" w:hAnsi="Times New Roman" w:cs="Times New Roman"/>
          <w:sz w:val="24"/>
          <w:szCs w:val="24"/>
        </w:rPr>
        <w:t>koszt wykonania dokumentacji projektowej, specyfikacji technicznej wykonania i odbioru robót, przedmiaru robót, kosztorysu inwestorskiego;</w:t>
      </w:r>
    </w:p>
    <w:p w:rsidR="00E8557F" w:rsidRDefault="00E8557F" w:rsidP="00E8557F">
      <w:pPr>
        <w:numPr>
          <w:ilvl w:val="0"/>
          <w:numId w:val="3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7F">
        <w:rPr>
          <w:rFonts w:ascii="Times New Roman" w:hAnsi="Times New Roman" w:cs="Times New Roman"/>
          <w:sz w:val="24"/>
          <w:szCs w:val="24"/>
        </w:rPr>
        <w:t>koszt pełnienia nadzoru autorskiego.</w:t>
      </w:r>
    </w:p>
    <w:p w:rsidR="00E8557F" w:rsidRDefault="00E8557F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57" w:rsidRDefault="00DE3557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57" w:rsidRPr="00E8557F" w:rsidRDefault="00DE3557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FF" w:rsidRDefault="009E74DA" w:rsidP="00501ECF">
      <w:pPr>
        <w:pStyle w:val="Nagwek11"/>
        <w:jc w:val="both"/>
      </w:pPr>
      <w:r>
        <w:t>OPIS KRYTERIÓW WYBORU WYKONAWCY</w:t>
      </w:r>
    </w:p>
    <w:p w:rsidR="00BC465A" w:rsidRPr="00C34F23" w:rsidRDefault="009E74DA" w:rsidP="00501ECF">
      <w:pPr>
        <w:pStyle w:val="NormalnyWeb"/>
        <w:spacing w:before="0" w:beforeAutospacing="0" w:after="0" w:afterAutospacing="0"/>
        <w:jc w:val="both"/>
      </w:pPr>
      <w:r>
        <w:t>Kryterium wyboru</w:t>
      </w:r>
      <w:r w:rsidR="00F37A9B">
        <w:t xml:space="preserve"> ofert</w:t>
      </w:r>
      <w:r>
        <w:t xml:space="preserve"> jest cena</w:t>
      </w:r>
      <w:r w:rsidR="006D4016">
        <w:t xml:space="preserve">. </w:t>
      </w:r>
      <w:r w:rsidR="002E0952" w:rsidRPr="000212E3">
        <w:rPr>
          <w:color w:val="000000" w:themeColor="text1"/>
        </w:rPr>
        <w:t>Waga kryterium cena wynosi 10</w:t>
      </w:r>
      <w:r w:rsidR="006D4016" w:rsidRPr="000212E3">
        <w:rPr>
          <w:color w:val="000000" w:themeColor="text1"/>
        </w:rPr>
        <w:t>0</w:t>
      </w:r>
      <w:r w:rsidRPr="000212E3">
        <w:rPr>
          <w:color w:val="000000" w:themeColor="text1"/>
        </w:rPr>
        <w:t>%</w:t>
      </w:r>
      <w:r w:rsidR="002E0952" w:rsidRPr="000212E3">
        <w:rPr>
          <w:color w:val="000000" w:themeColor="text1"/>
        </w:rPr>
        <w:t xml:space="preserve">. Ponadto warunkiem wymaganym obligatoryjnie jest </w:t>
      </w:r>
      <w:r w:rsidR="006D4016" w:rsidRPr="000212E3">
        <w:rPr>
          <w:color w:val="000000" w:themeColor="text1"/>
        </w:rPr>
        <w:t>wykazanie się doświadczeniem w wykonaniu wymienionych prac</w:t>
      </w:r>
      <w:r w:rsidR="00BC465A">
        <w:rPr>
          <w:color w:val="000000" w:themeColor="text1"/>
        </w:rPr>
        <w:t>,</w:t>
      </w:r>
      <w:r w:rsidR="00BC465A" w:rsidRPr="00C34F23">
        <w:t xml:space="preserve"> przedstawienie listy referencyjnej – co najmniej 3 referencje od róż</w:t>
      </w:r>
      <w:r w:rsidR="00A26D74">
        <w:t>nych Zamawiających/ Zlecających.</w:t>
      </w:r>
    </w:p>
    <w:p w:rsidR="00DD22A3" w:rsidRPr="000212E3" w:rsidRDefault="00DD22A3" w:rsidP="00501EC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D22A3" w:rsidRPr="00DD22A3" w:rsidRDefault="00DD22A3" w:rsidP="00501E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Niniejsze zapytanie ofertowe jest prowadzone w celu</w:t>
      </w:r>
      <w:r w:rsidR="00A613C9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rozeznania dostępności</w:t>
      </w:r>
      <w:r w:rsidR="006D4016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świadczonych usług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, w żadnym wypadku nie stanowi zo</w:t>
      </w:r>
      <w:r w:rsidR="007254D5">
        <w:rPr>
          <w:rStyle w:val="s1"/>
          <w:rFonts w:ascii="Times New Roman" w:hAnsi="Times New Roman" w:cs="Times New Roman"/>
          <w:iCs/>
          <w:sz w:val="24"/>
          <w:szCs w:val="24"/>
        </w:rPr>
        <w:t>bowiązania Zamawiającego do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zakupu</w:t>
      </w:r>
      <w:r w:rsidR="006D4016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usług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. Wykonawcy z tego tytułu nie przysługują żadne roszczenia względem Zamawiającego</w:t>
      </w:r>
      <w:r w:rsidRPr="00DD22A3">
        <w:rPr>
          <w:rStyle w:val="s1"/>
          <w:rFonts w:ascii="Times New Roman" w:hAnsi="Times New Roman" w:cs="Times New Roman"/>
          <w:sz w:val="24"/>
          <w:szCs w:val="24"/>
        </w:rPr>
        <w:t>.</w:t>
      </w:r>
    </w:p>
    <w:p w:rsidR="008D31FF" w:rsidRDefault="009E74DA">
      <w:pPr>
        <w:pStyle w:val="Nagwek11"/>
      </w:pPr>
      <w:r>
        <w:t>Warunki Realizacji zamówienia</w:t>
      </w:r>
    </w:p>
    <w:p w:rsidR="008D31FF" w:rsidRPr="00A26D74" w:rsidRDefault="009E74DA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>wienie należy wykonać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nieprz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>ekraczalnym terminie do dnia</w:t>
      </w:r>
      <w:r w:rsidR="00D06F7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A08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 lipca</w:t>
      </w:r>
      <w:r w:rsidR="00A26D74" w:rsidRPr="00A26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 r.</w:t>
      </w:r>
    </w:p>
    <w:p w:rsidR="00F37A9B" w:rsidRDefault="00F37A9B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1FF" w:rsidRDefault="009E74DA">
      <w:pPr>
        <w:pStyle w:val="Nagwek11"/>
      </w:pPr>
      <w:r>
        <w:t xml:space="preserve">odpowiedzi na zapytania ofertowe </w:t>
      </w:r>
    </w:p>
    <w:p w:rsidR="007254D5" w:rsidRPr="00A26D74" w:rsidRDefault="00470910" w:rsidP="007254D5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="006D40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26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08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czerwca</w:t>
      </w:r>
      <w:r w:rsidR="00A26D74" w:rsidRPr="00A26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 r.</w:t>
      </w:r>
    </w:p>
    <w:p w:rsidR="00F37A9B" w:rsidRDefault="00F37A9B" w:rsidP="007254D5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1FF" w:rsidRPr="00AA0892" w:rsidRDefault="009E74DA">
      <w:pPr>
        <w:pStyle w:val="Nagwek11"/>
      </w:pPr>
      <w:r w:rsidRPr="00AA0892">
        <w:t>Sposób komunikacji</w:t>
      </w:r>
    </w:p>
    <w:p w:rsidR="008D31FF" w:rsidRDefault="009E7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Korespondencję proszę kierować na adres Wydziału Bezpieczeństwa i Zarządzania Kryzysowego </w:t>
      </w:r>
      <w:hyperlink r:id="rId8">
        <w:r>
          <w:rPr>
            <w:rStyle w:val="czeinternetowe"/>
            <w:rFonts w:ascii="Times New Roman" w:eastAsia="Times New Roman" w:hAnsi="Times New Roman" w:cs="Times New Roman"/>
            <w:sz w:val="24"/>
            <w:szCs w:val="24"/>
            <w:lang w:eastAsia="pl-PL"/>
          </w:rPr>
          <w:t>zk@poznan.uw.gov.pl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Informacje szczegółowe można uzyskać pod t</w:t>
      </w:r>
      <w:r w:rsidR="0081605D">
        <w:rPr>
          <w:rFonts w:ascii="Times New Roman" w:eastAsia="Times New Roman" w:hAnsi="Times New Roman" w:cs="Times New Roman"/>
          <w:sz w:val="24"/>
          <w:szCs w:val="24"/>
          <w:lang w:eastAsia="pl-PL"/>
        </w:rPr>
        <w:t>elefonem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61 8549974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do</w:t>
      </w:r>
      <w:r w:rsidR="0081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udzielania odpowiedzi upoważniona jest</w:t>
      </w:r>
      <w:r w:rsidR="00F35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</w:t>
      </w:r>
      <w:r w:rsidR="00501ECF">
        <w:rPr>
          <w:rFonts w:ascii="Times New Roman" w:hAnsi="Times New Roman" w:cs="Times New Roman"/>
          <w:sz w:val="24"/>
          <w:szCs w:val="24"/>
        </w:rPr>
        <w:t>ika Jarmużek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1FF" w:rsidRDefault="008D31FF" w:rsidP="00CD2535"/>
    <w:sectPr w:rsidR="008D31FF" w:rsidSect="008D31FF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540ECB" w15:done="0"/>
  <w15:commentEx w15:paraId="2ED90657" w15:paraIdParent="23540ECB" w15:done="0"/>
  <w15:commentEx w15:paraId="78A3C3B8" w15:done="0"/>
  <w15:commentEx w15:paraId="1F88E80B" w15:done="0"/>
  <w15:commentEx w15:paraId="52DE12CD" w15:paraIdParent="1F88E80B" w15:done="0"/>
  <w15:commentEx w15:paraId="10531E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540ECB" w16cid:durableId="1FD99901"/>
  <w16cid:commentId w16cid:paraId="2ED90657" w16cid:durableId="1FD999EB"/>
  <w16cid:commentId w16cid:paraId="78A3C3B8" w16cid:durableId="1FD9A3C4"/>
  <w16cid:commentId w16cid:paraId="1F88E80B" w16cid:durableId="1FD99902"/>
  <w16cid:commentId w16cid:paraId="52DE12CD" w16cid:durableId="1FD9A4BA"/>
  <w16cid:commentId w16cid:paraId="10531EE4" w16cid:durableId="1FD9A53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21E" w:rsidRDefault="00A2721E" w:rsidP="005D4CDC">
      <w:pPr>
        <w:spacing w:before="0" w:after="0" w:line="240" w:lineRule="auto"/>
      </w:pPr>
      <w:r>
        <w:separator/>
      </w:r>
    </w:p>
  </w:endnote>
  <w:endnote w:type="continuationSeparator" w:id="0">
    <w:p w:rsidR="00A2721E" w:rsidRDefault="00A2721E" w:rsidP="005D4C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252204"/>
      <w:docPartObj>
        <w:docPartGallery w:val="Page Numbers (Bottom of Page)"/>
        <w:docPartUnique/>
      </w:docPartObj>
    </w:sdtPr>
    <w:sdtContent>
      <w:p w:rsidR="005D4CDC" w:rsidRDefault="000C3F85">
        <w:pPr>
          <w:pStyle w:val="Stopka"/>
          <w:jc w:val="right"/>
        </w:pPr>
        <w:fldSimple w:instr=" PAGE   \* MERGEFORMAT ">
          <w:r w:rsidR="0062667F">
            <w:rPr>
              <w:noProof/>
            </w:rPr>
            <w:t>2</w:t>
          </w:r>
        </w:fldSimple>
      </w:p>
    </w:sdtContent>
  </w:sdt>
  <w:p w:rsidR="005D4CDC" w:rsidRDefault="005D4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21E" w:rsidRDefault="00A2721E" w:rsidP="005D4CDC">
      <w:pPr>
        <w:spacing w:before="0" w:after="0" w:line="240" w:lineRule="auto"/>
      </w:pPr>
      <w:r>
        <w:separator/>
      </w:r>
    </w:p>
  </w:footnote>
  <w:footnote w:type="continuationSeparator" w:id="0">
    <w:p w:rsidR="00A2721E" w:rsidRDefault="00A2721E" w:rsidP="005D4C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aps w:val="0"/>
        <w:smallCaps w:val="0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aps w:val="0"/>
        <w:smallCaps w:val="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aps w:val="0"/>
        <w:smallCaps w:val="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aps w:val="0"/>
        <w:smallCaps w:val="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caps w:val="0"/>
        <w:smallCaps w:val="0"/>
      </w:rPr>
    </w:lvl>
  </w:abstractNum>
  <w:abstractNum w:abstractNumId="1">
    <w:nsid w:val="05D73C99"/>
    <w:multiLevelType w:val="hybridMultilevel"/>
    <w:tmpl w:val="EC0896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C6856"/>
    <w:multiLevelType w:val="multilevel"/>
    <w:tmpl w:val="F3140F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D4890"/>
    <w:multiLevelType w:val="multilevel"/>
    <w:tmpl w:val="F466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441B2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1E70BA9"/>
    <w:multiLevelType w:val="multilevel"/>
    <w:tmpl w:val="04186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E36A6"/>
    <w:multiLevelType w:val="multilevel"/>
    <w:tmpl w:val="0E8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95458"/>
    <w:multiLevelType w:val="multilevel"/>
    <w:tmpl w:val="D40A2BD8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F016B"/>
    <w:multiLevelType w:val="hybridMultilevel"/>
    <w:tmpl w:val="34527E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DD7EE5"/>
    <w:multiLevelType w:val="multilevel"/>
    <w:tmpl w:val="ED428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1D3FF2"/>
    <w:multiLevelType w:val="hybridMultilevel"/>
    <w:tmpl w:val="FFB6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B0330"/>
    <w:multiLevelType w:val="hybridMultilevel"/>
    <w:tmpl w:val="EAC071E4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31817"/>
    <w:multiLevelType w:val="hybridMultilevel"/>
    <w:tmpl w:val="DB169362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3">
    <w:nsid w:val="2F0A5762"/>
    <w:multiLevelType w:val="multilevel"/>
    <w:tmpl w:val="07EA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97333"/>
    <w:multiLevelType w:val="multilevel"/>
    <w:tmpl w:val="5984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771014"/>
    <w:multiLevelType w:val="multilevel"/>
    <w:tmpl w:val="EC668E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333D3D"/>
    <w:multiLevelType w:val="multilevel"/>
    <w:tmpl w:val="226CF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A4EF2"/>
    <w:multiLevelType w:val="hybridMultilevel"/>
    <w:tmpl w:val="CDBE6FD0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A2204"/>
    <w:multiLevelType w:val="hybridMultilevel"/>
    <w:tmpl w:val="4114F162"/>
    <w:lvl w:ilvl="0" w:tplc="AD02C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E0735"/>
    <w:multiLevelType w:val="multilevel"/>
    <w:tmpl w:val="6EB6D9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AD70FE5"/>
    <w:multiLevelType w:val="multilevel"/>
    <w:tmpl w:val="051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433E1A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4BE308C8"/>
    <w:multiLevelType w:val="multilevel"/>
    <w:tmpl w:val="33C6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997F4A"/>
    <w:multiLevelType w:val="hybridMultilevel"/>
    <w:tmpl w:val="23829A1C"/>
    <w:lvl w:ilvl="0" w:tplc="1EA62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B86AC1"/>
    <w:multiLevelType w:val="multilevel"/>
    <w:tmpl w:val="76202F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F258BE"/>
    <w:multiLevelType w:val="hybridMultilevel"/>
    <w:tmpl w:val="815879EC"/>
    <w:lvl w:ilvl="0" w:tplc="CED2E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B533B"/>
    <w:multiLevelType w:val="hybridMultilevel"/>
    <w:tmpl w:val="807C8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07321"/>
    <w:multiLevelType w:val="multilevel"/>
    <w:tmpl w:val="FF0E5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B37090"/>
    <w:multiLevelType w:val="multilevel"/>
    <w:tmpl w:val="0B4A7F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9373F3"/>
    <w:multiLevelType w:val="multilevel"/>
    <w:tmpl w:val="E79251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B913A7"/>
    <w:multiLevelType w:val="multilevel"/>
    <w:tmpl w:val="359CF3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7A07C3"/>
    <w:multiLevelType w:val="multilevel"/>
    <w:tmpl w:val="08F04E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14AEE"/>
    <w:multiLevelType w:val="multilevel"/>
    <w:tmpl w:val="0E8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FC4BB6"/>
    <w:multiLevelType w:val="hybridMultilevel"/>
    <w:tmpl w:val="B1D6091C"/>
    <w:lvl w:ilvl="0" w:tplc="7C8A198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>
    <w:abstractNumId w:val="7"/>
  </w:num>
  <w:num w:numId="2">
    <w:abstractNumId w:val="16"/>
  </w:num>
  <w:num w:numId="3">
    <w:abstractNumId w:val="31"/>
  </w:num>
  <w:num w:numId="4">
    <w:abstractNumId w:val="19"/>
  </w:num>
  <w:num w:numId="5">
    <w:abstractNumId w:val="10"/>
  </w:num>
  <w:num w:numId="6">
    <w:abstractNumId w:val="26"/>
  </w:num>
  <w:num w:numId="7">
    <w:abstractNumId w:val="18"/>
  </w:num>
  <w:num w:numId="8">
    <w:abstractNumId w:val="8"/>
  </w:num>
  <w:num w:numId="9">
    <w:abstractNumId w:val="25"/>
  </w:num>
  <w:num w:numId="10">
    <w:abstractNumId w:val="11"/>
  </w:num>
  <w:num w:numId="11">
    <w:abstractNumId w:val="4"/>
  </w:num>
  <w:num w:numId="12">
    <w:abstractNumId w:val="21"/>
  </w:num>
  <w:num w:numId="13">
    <w:abstractNumId w:val="20"/>
  </w:num>
  <w:num w:numId="14">
    <w:abstractNumId w:val="22"/>
  </w:num>
  <w:num w:numId="15">
    <w:abstractNumId w:val="32"/>
  </w:num>
  <w:num w:numId="16">
    <w:abstractNumId w:val="3"/>
  </w:num>
  <w:num w:numId="17">
    <w:abstractNumId w:val="6"/>
  </w:num>
  <w:num w:numId="18">
    <w:abstractNumId w:val="13"/>
  </w:num>
  <w:num w:numId="19">
    <w:abstractNumId w:val="14"/>
  </w:num>
  <w:num w:numId="20">
    <w:abstractNumId w:val="9"/>
  </w:num>
  <w:num w:numId="21">
    <w:abstractNumId w:val="27"/>
  </w:num>
  <w:num w:numId="22">
    <w:abstractNumId w:val="5"/>
  </w:num>
  <w:num w:numId="23">
    <w:abstractNumId w:val="24"/>
  </w:num>
  <w:num w:numId="24">
    <w:abstractNumId w:val="2"/>
  </w:num>
  <w:num w:numId="25">
    <w:abstractNumId w:val="30"/>
  </w:num>
  <w:num w:numId="26">
    <w:abstractNumId w:val="29"/>
  </w:num>
  <w:num w:numId="27">
    <w:abstractNumId w:val="15"/>
  </w:num>
  <w:num w:numId="28">
    <w:abstractNumId w:val="28"/>
  </w:num>
  <w:num w:numId="29">
    <w:abstractNumId w:val="23"/>
  </w:num>
  <w:num w:numId="30">
    <w:abstractNumId w:val="17"/>
  </w:num>
  <w:num w:numId="31">
    <w:abstractNumId w:val="33"/>
  </w:num>
  <w:num w:numId="32">
    <w:abstractNumId w:val="1"/>
  </w:num>
  <w:num w:numId="33">
    <w:abstractNumId w:val="0"/>
  </w:num>
  <w:num w:numId="3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ek Pondel">
    <w15:presenceInfo w15:providerId="AD" w15:userId="S-1-5-21-3548832278-3354399091-888402815-38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31FF"/>
    <w:rsid w:val="00004E6C"/>
    <w:rsid w:val="000212E3"/>
    <w:rsid w:val="0004614D"/>
    <w:rsid w:val="00050997"/>
    <w:rsid w:val="00054ACE"/>
    <w:rsid w:val="00054C85"/>
    <w:rsid w:val="00064F6F"/>
    <w:rsid w:val="000757A3"/>
    <w:rsid w:val="00077E18"/>
    <w:rsid w:val="00091574"/>
    <w:rsid w:val="000A3D61"/>
    <w:rsid w:val="000C3F85"/>
    <w:rsid w:val="000D16BA"/>
    <w:rsid w:val="001154FC"/>
    <w:rsid w:val="00132AD4"/>
    <w:rsid w:val="00140BC5"/>
    <w:rsid w:val="00142A3A"/>
    <w:rsid w:val="00145B24"/>
    <w:rsid w:val="00147DA2"/>
    <w:rsid w:val="00170C25"/>
    <w:rsid w:val="00174828"/>
    <w:rsid w:val="001A6DA5"/>
    <w:rsid w:val="001D53F5"/>
    <w:rsid w:val="001E0504"/>
    <w:rsid w:val="001E64AD"/>
    <w:rsid w:val="00241F60"/>
    <w:rsid w:val="002620A9"/>
    <w:rsid w:val="00272DAA"/>
    <w:rsid w:val="002817C5"/>
    <w:rsid w:val="00286537"/>
    <w:rsid w:val="0028668F"/>
    <w:rsid w:val="00286D98"/>
    <w:rsid w:val="002937B2"/>
    <w:rsid w:val="002A53F5"/>
    <w:rsid w:val="002B5F16"/>
    <w:rsid w:val="002C6CC1"/>
    <w:rsid w:val="002E0702"/>
    <w:rsid w:val="002E0952"/>
    <w:rsid w:val="002E22BC"/>
    <w:rsid w:val="002E67B6"/>
    <w:rsid w:val="002F06C3"/>
    <w:rsid w:val="00311089"/>
    <w:rsid w:val="0031636C"/>
    <w:rsid w:val="00323B21"/>
    <w:rsid w:val="00327D9F"/>
    <w:rsid w:val="00330F8D"/>
    <w:rsid w:val="003A54C1"/>
    <w:rsid w:val="003B7977"/>
    <w:rsid w:val="003C3E84"/>
    <w:rsid w:val="003E0817"/>
    <w:rsid w:val="003E7924"/>
    <w:rsid w:val="003F684F"/>
    <w:rsid w:val="00403151"/>
    <w:rsid w:val="004045B2"/>
    <w:rsid w:val="00441B29"/>
    <w:rsid w:val="00442F8A"/>
    <w:rsid w:val="00470910"/>
    <w:rsid w:val="00471780"/>
    <w:rsid w:val="0047422F"/>
    <w:rsid w:val="0049064D"/>
    <w:rsid w:val="004B21EC"/>
    <w:rsid w:val="004C41BC"/>
    <w:rsid w:val="004E0530"/>
    <w:rsid w:val="00501ECF"/>
    <w:rsid w:val="00504377"/>
    <w:rsid w:val="005160E1"/>
    <w:rsid w:val="005162C7"/>
    <w:rsid w:val="00524EDD"/>
    <w:rsid w:val="00537926"/>
    <w:rsid w:val="00553A1E"/>
    <w:rsid w:val="005600F6"/>
    <w:rsid w:val="00581991"/>
    <w:rsid w:val="00587D00"/>
    <w:rsid w:val="005919CB"/>
    <w:rsid w:val="00593C82"/>
    <w:rsid w:val="00595B8B"/>
    <w:rsid w:val="005A15AC"/>
    <w:rsid w:val="005C0B41"/>
    <w:rsid w:val="005C58F6"/>
    <w:rsid w:val="005C7246"/>
    <w:rsid w:val="005C7616"/>
    <w:rsid w:val="005D4CDC"/>
    <w:rsid w:val="005F5C5F"/>
    <w:rsid w:val="0062667F"/>
    <w:rsid w:val="00640818"/>
    <w:rsid w:val="006620D0"/>
    <w:rsid w:val="00686A74"/>
    <w:rsid w:val="00695AF9"/>
    <w:rsid w:val="006A65B4"/>
    <w:rsid w:val="006B437A"/>
    <w:rsid w:val="006D0086"/>
    <w:rsid w:val="006D4016"/>
    <w:rsid w:val="007252BF"/>
    <w:rsid w:val="007254D5"/>
    <w:rsid w:val="00777F9A"/>
    <w:rsid w:val="00780836"/>
    <w:rsid w:val="00785D9A"/>
    <w:rsid w:val="007C00CA"/>
    <w:rsid w:val="007D50DF"/>
    <w:rsid w:val="0080199F"/>
    <w:rsid w:val="008028C6"/>
    <w:rsid w:val="0080644A"/>
    <w:rsid w:val="0081605D"/>
    <w:rsid w:val="0084735F"/>
    <w:rsid w:val="00857A50"/>
    <w:rsid w:val="008639C3"/>
    <w:rsid w:val="00864656"/>
    <w:rsid w:val="00877ABA"/>
    <w:rsid w:val="00893CF3"/>
    <w:rsid w:val="008A0461"/>
    <w:rsid w:val="008B02A6"/>
    <w:rsid w:val="008B738A"/>
    <w:rsid w:val="008D31FF"/>
    <w:rsid w:val="008E3360"/>
    <w:rsid w:val="008F30D3"/>
    <w:rsid w:val="00907695"/>
    <w:rsid w:val="0094438F"/>
    <w:rsid w:val="00944F8D"/>
    <w:rsid w:val="009506A3"/>
    <w:rsid w:val="009607CA"/>
    <w:rsid w:val="009630C3"/>
    <w:rsid w:val="00967A38"/>
    <w:rsid w:val="009718DA"/>
    <w:rsid w:val="00987470"/>
    <w:rsid w:val="00993FE1"/>
    <w:rsid w:val="009961FA"/>
    <w:rsid w:val="009B2EEF"/>
    <w:rsid w:val="009B3B32"/>
    <w:rsid w:val="009B5817"/>
    <w:rsid w:val="009D6F98"/>
    <w:rsid w:val="009E5253"/>
    <w:rsid w:val="009E74DA"/>
    <w:rsid w:val="009F7524"/>
    <w:rsid w:val="00A26D74"/>
    <w:rsid w:val="00A2721E"/>
    <w:rsid w:val="00A3021D"/>
    <w:rsid w:val="00A37871"/>
    <w:rsid w:val="00A401B5"/>
    <w:rsid w:val="00A56701"/>
    <w:rsid w:val="00A613C9"/>
    <w:rsid w:val="00A63634"/>
    <w:rsid w:val="00A954F8"/>
    <w:rsid w:val="00AA0892"/>
    <w:rsid w:val="00AA7067"/>
    <w:rsid w:val="00B07520"/>
    <w:rsid w:val="00B47325"/>
    <w:rsid w:val="00B63809"/>
    <w:rsid w:val="00B67ECB"/>
    <w:rsid w:val="00B71E17"/>
    <w:rsid w:val="00B96313"/>
    <w:rsid w:val="00B97DF3"/>
    <w:rsid w:val="00BA399B"/>
    <w:rsid w:val="00BC465A"/>
    <w:rsid w:val="00BC541D"/>
    <w:rsid w:val="00BD741B"/>
    <w:rsid w:val="00BD7A8B"/>
    <w:rsid w:val="00BE7C42"/>
    <w:rsid w:val="00BF6A51"/>
    <w:rsid w:val="00C3392B"/>
    <w:rsid w:val="00C436A0"/>
    <w:rsid w:val="00C46707"/>
    <w:rsid w:val="00C57AE7"/>
    <w:rsid w:val="00C57F07"/>
    <w:rsid w:val="00C80D39"/>
    <w:rsid w:val="00C8491C"/>
    <w:rsid w:val="00C96B0A"/>
    <w:rsid w:val="00CA3B76"/>
    <w:rsid w:val="00CC4817"/>
    <w:rsid w:val="00CC4CDE"/>
    <w:rsid w:val="00CD080F"/>
    <w:rsid w:val="00CD2535"/>
    <w:rsid w:val="00CF3D8C"/>
    <w:rsid w:val="00CF4D76"/>
    <w:rsid w:val="00CF6EE5"/>
    <w:rsid w:val="00D0579A"/>
    <w:rsid w:val="00D06F74"/>
    <w:rsid w:val="00D12500"/>
    <w:rsid w:val="00D20EB1"/>
    <w:rsid w:val="00D24299"/>
    <w:rsid w:val="00D25E49"/>
    <w:rsid w:val="00D31E19"/>
    <w:rsid w:val="00D40E77"/>
    <w:rsid w:val="00D50594"/>
    <w:rsid w:val="00D72680"/>
    <w:rsid w:val="00D77ABB"/>
    <w:rsid w:val="00D935C5"/>
    <w:rsid w:val="00DA4C80"/>
    <w:rsid w:val="00DA5BD3"/>
    <w:rsid w:val="00DA5CE8"/>
    <w:rsid w:val="00DB127C"/>
    <w:rsid w:val="00DD22A3"/>
    <w:rsid w:val="00DE05FC"/>
    <w:rsid w:val="00DE3557"/>
    <w:rsid w:val="00DE4468"/>
    <w:rsid w:val="00E034CD"/>
    <w:rsid w:val="00E2713E"/>
    <w:rsid w:val="00E7645C"/>
    <w:rsid w:val="00E8557F"/>
    <w:rsid w:val="00E85B94"/>
    <w:rsid w:val="00E920C9"/>
    <w:rsid w:val="00EB283A"/>
    <w:rsid w:val="00EB761B"/>
    <w:rsid w:val="00EE1460"/>
    <w:rsid w:val="00EE6D54"/>
    <w:rsid w:val="00EF6E47"/>
    <w:rsid w:val="00F114DC"/>
    <w:rsid w:val="00F22F3B"/>
    <w:rsid w:val="00F32EA5"/>
    <w:rsid w:val="00F35414"/>
    <w:rsid w:val="00F37A9B"/>
    <w:rsid w:val="00F42DC0"/>
    <w:rsid w:val="00F67F5D"/>
    <w:rsid w:val="00F70D61"/>
    <w:rsid w:val="00F76C7F"/>
    <w:rsid w:val="00F82573"/>
    <w:rsid w:val="00F9284A"/>
    <w:rsid w:val="00F9786A"/>
    <w:rsid w:val="00FA5126"/>
    <w:rsid w:val="00FC0950"/>
    <w:rsid w:val="00FC5E1C"/>
    <w:rsid w:val="00FD40F2"/>
    <w:rsid w:val="00FD7106"/>
    <w:rsid w:val="00FE304E"/>
    <w:rsid w:val="00FE5DC4"/>
    <w:rsid w:val="00FF6457"/>
    <w:rsid w:val="00FF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18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1"/>
    <w:uiPriority w:val="9"/>
    <w:qFormat/>
    <w:rsid w:val="0059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1"/>
    <w:qFormat/>
    <w:rsid w:val="00170C25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102" w:after="0"/>
      <w:outlineLvl w:val="1"/>
    </w:pPr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customStyle="1" w:styleId="Nagwek31">
    <w:name w:val="Nagłówek 31"/>
    <w:basedOn w:val="Normalny"/>
    <w:link w:val="Nagwek3Znak"/>
    <w:uiPriority w:val="9"/>
    <w:unhideWhenUsed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customStyle="1" w:styleId="Nagwek41">
    <w:name w:val="Nagłówek 41"/>
    <w:basedOn w:val="Normalny"/>
    <w:link w:val="Nagwek4Znak"/>
    <w:uiPriority w:val="9"/>
    <w:semiHidden/>
    <w:unhideWhenUsed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customStyle="1" w:styleId="Nagwek51">
    <w:name w:val="Nagłówek 51"/>
    <w:basedOn w:val="Normalny"/>
    <w:link w:val="Nagwek5Znak"/>
    <w:uiPriority w:val="9"/>
    <w:semiHidden/>
    <w:unhideWhenUsed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customStyle="1" w:styleId="Nagwek71">
    <w:name w:val="Nagłówek 71"/>
    <w:basedOn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customStyle="1" w:styleId="Nagwek81">
    <w:name w:val="Nagłówek 81"/>
    <w:basedOn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customStyle="1" w:styleId="Nagwek91">
    <w:name w:val="Nagłówek 91"/>
    <w:basedOn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C3644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C3644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4C3644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customStyle="1" w:styleId="Wyrnienie">
    <w:name w:val="Wyróżnienie"/>
    <w:uiPriority w:val="20"/>
    <w:qFormat/>
    <w:rsid w:val="004C3644"/>
    <w:rPr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C3644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E3A54"/>
    <w:rPr>
      <w:vertAlign w:val="superscript"/>
    </w:rPr>
  </w:style>
  <w:style w:type="character" w:customStyle="1" w:styleId="ui-text">
    <w:name w:val="ui-text"/>
    <w:basedOn w:val="Domylnaczcionkaakapitu"/>
    <w:qFormat/>
    <w:rsid w:val="00830855"/>
  </w:style>
  <w:style w:type="character" w:customStyle="1" w:styleId="czeinternetowe">
    <w:name w:val="Łącze internetowe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1763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949A3"/>
    <w:rPr>
      <w:color w:val="954F72" w:themeColor="followedHyperlink"/>
      <w:u w:val="single"/>
    </w:rPr>
  </w:style>
  <w:style w:type="character" w:customStyle="1" w:styleId="ListLabel1">
    <w:name w:val="ListLabel 1"/>
    <w:qFormat/>
    <w:rsid w:val="008D31FF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8D31FF"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rsid w:val="008D31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D31FF"/>
    <w:pPr>
      <w:spacing w:before="0" w:after="140" w:line="288" w:lineRule="auto"/>
    </w:pPr>
  </w:style>
  <w:style w:type="paragraph" w:styleId="Lista">
    <w:name w:val="List"/>
    <w:basedOn w:val="Tekstpodstawowy"/>
    <w:rsid w:val="008D31FF"/>
    <w:rPr>
      <w:rFonts w:cs="Mangal"/>
    </w:rPr>
  </w:style>
  <w:style w:type="paragraph" w:customStyle="1" w:styleId="Legenda1">
    <w:name w:val="Legenda1"/>
    <w:basedOn w:val="Normalny"/>
    <w:qFormat/>
    <w:rsid w:val="008D31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D31FF"/>
    <w:pPr>
      <w:suppressLineNumbers/>
    </w:pPr>
    <w:rPr>
      <w:rFonts w:cs="Mangal"/>
    </w:rPr>
  </w:style>
  <w:style w:type="paragraph" w:styleId="Legenda">
    <w:name w:val="caption"/>
    <w:basedOn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4C3644"/>
  </w:style>
  <w:style w:type="paragraph" w:styleId="Cytat">
    <w:name w:val="Quote"/>
    <w:basedOn w:val="Normalny"/>
    <w:link w:val="CytatZnak"/>
    <w:uiPriority w:val="29"/>
    <w:qFormat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Nagwekspisutreci">
    <w:name w:val="TOC Heading"/>
    <w:basedOn w:val="Nagwek11"/>
    <w:uiPriority w:val="39"/>
    <w:semiHidden/>
    <w:unhideWhenUsed/>
    <w:qFormat/>
    <w:rsid w:val="004C3644"/>
    <w:pPr>
      <w:shd w:val="clear" w:color="auto" w:fill="4472C4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E3A54"/>
    <w:pPr>
      <w:spacing w:before="0"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A949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Domylnaczcionkaakapitu"/>
    <w:rsid w:val="00DD22A3"/>
  </w:style>
  <w:style w:type="character" w:customStyle="1" w:styleId="object">
    <w:name w:val="object"/>
    <w:basedOn w:val="Domylnaczcionkaakapitu"/>
    <w:rsid w:val="00B07520"/>
  </w:style>
  <w:style w:type="character" w:styleId="Odwoaniedokomentarza">
    <w:name w:val="annotation reference"/>
    <w:basedOn w:val="Domylnaczcionkaakapitu"/>
    <w:uiPriority w:val="99"/>
    <w:semiHidden/>
    <w:unhideWhenUsed/>
    <w:rsid w:val="002E0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95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9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9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9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952"/>
    <w:rPr>
      <w:rFonts w:ascii="Segoe UI" w:hAnsi="Segoe UI" w:cs="Segoe UI"/>
      <w:sz w:val="18"/>
      <w:szCs w:val="18"/>
    </w:rPr>
  </w:style>
  <w:style w:type="character" w:customStyle="1" w:styleId="Nagwek2Znak1">
    <w:name w:val="Nagłówek 2 Znak1"/>
    <w:basedOn w:val="Domylnaczcionkaakapitu"/>
    <w:link w:val="Nagwek2"/>
    <w:rsid w:val="00170C25"/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shd w:val="clear" w:color="auto" w:fill="D9E2F3"/>
      <w:lang w:eastAsia="pl-PL"/>
    </w:rPr>
  </w:style>
  <w:style w:type="paragraph" w:customStyle="1" w:styleId="western">
    <w:name w:val="western"/>
    <w:basedOn w:val="Normalny"/>
    <w:rsid w:val="00170C25"/>
    <w:pPr>
      <w:spacing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595B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6D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6D54"/>
  </w:style>
  <w:style w:type="character" w:customStyle="1" w:styleId="lrzxr">
    <w:name w:val="lrzxr"/>
    <w:basedOn w:val="Domylnaczcionkaakapitu"/>
    <w:rsid w:val="00471780"/>
  </w:style>
  <w:style w:type="paragraph" w:styleId="Stopka">
    <w:name w:val="footer"/>
    <w:basedOn w:val="Normalny"/>
    <w:link w:val="StopkaZnak"/>
    <w:uiPriority w:val="99"/>
    <w:unhideWhenUsed/>
    <w:rsid w:val="005D4C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@poznan.uw.gov.pl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295A-9298-4231-A88F-6AD7EB2F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Erika Jarmużek</cp:lastModifiedBy>
  <cp:revision>2</cp:revision>
  <cp:lastPrinted>2019-05-22T11:19:00Z</cp:lastPrinted>
  <dcterms:created xsi:type="dcterms:W3CDTF">2019-05-27T07:59:00Z</dcterms:created>
  <dcterms:modified xsi:type="dcterms:W3CDTF">2019-05-27T07:59:00Z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